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1438" w14:textId="5919113E" w:rsidR="003259B4" w:rsidRPr="003259B4" w:rsidRDefault="003259B4" w:rsidP="003259B4">
      <w:pPr>
        <w:widowControl/>
        <w:tabs>
          <w:tab w:val="center" w:pos="5233"/>
          <w:tab w:val="left" w:pos="7478"/>
        </w:tabs>
        <w:autoSpaceDE/>
        <w:autoSpaceDN/>
        <w:adjustRightInd/>
        <w:spacing w:line="276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3259B4">
        <w:rPr>
          <w:rFonts w:eastAsia="Times New Roman"/>
          <w:b/>
          <w:sz w:val="26"/>
          <w:szCs w:val="26"/>
        </w:rPr>
        <w:t>Утверждаю</w:t>
      </w:r>
    </w:p>
    <w:p w14:paraId="211F9AC3" w14:textId="77777777" w:rsidR="003259B4" w:rsidRPr="003259B4" w:rsidRDefault="003259B4" w:rsidP="003259B4">
      <w:pPr>
        <w:widowControl/>
        <w:tabs>
          <w:tab w:val="center" w:pos="5233"/>
          <w:tab w:val="left" w:pos="7478"/>
        </w:tabs>
        <w:autoSpaceDE/>
        <w:autoSpaceDN/>
        <w:adjustRightInd/>
        <w:spacing w:line="276" w:lineRule="auto"/>
        <w:jc w:val="right"/>
        <w:rPr>
          <w:rFonts w:eastAsia="Times New Roman"/>
          <w:b/>
          <w:sz w:val="26"/>
          <w:szCs w:val="26"/>
        </w:rPr>
      </w:pPr>
      <w:r w:rsidRPr="003259B4">
        <w:rPr>
          <w:rFonts w:eastAsia="Times New Roman"/>
          <w:b/>
          <w:sz w:val="26"/>
          <w:szCs w:val="26"/>
        </w:rPr>
        <w:t>Исполнительный директор</w:t>
      </w:r>
    </w:p>
    <w:p w14:paraId="5480EC54" w14:textId="397EB1BF" w:rsidR="003259B4" w:rsidRPr="003259B4" w:rsidRDefault="003259B4" w:rsidP="003259B4">
      <w:pPr>
        <w:widowControl/>
        <w:tabs>
          <w:tab w:val="center" w:pos="5233"/>
          <w:tab w:val="left" w:pos="7478"/>
        </w:tabs>
        <w:autoSpaceDE/>
        <w:autoSpaceDN/>
        <w:adjustRightInd/>
        <w:spacing w:line="276" w:lineRule="auto"/>
        <w:jc w:val="center"/>
        <w:rPr>
          <w:rFonts w:eastAsia="Times New Roman"/>
          <w:b/>
          <w:sz w:val="26"/>
          <w:szCs w:val="26"/>
        </w:rPr>
      </w:pPr>
      <w:r w:rsidRPr="00DF2A32"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</w:t>
      </w:r>
      <w:r w:rsidR="00DF2A32">
        <w:rPr>
          <w:rFonts w:eastAsia="Times New Roman"/>
          <w:b/>
          <w:sz w:val="26"/>
          <w:szCs w:val="26"/>
        </w:rPr>
        <w:t xml:space="preserve">           </w:t>
      </w:r>
      <w:r w:rsidRPr="003259B4">
        <w:rPr>
          <w:rFonts w:eastAsia="Times New Roman"/>
          <w:b/>
          <w:sz w:val="26"/>
          <w:szCs w:val="26"/>
        </w:rPr>
        <w:t>ООО «СФАТ-Рязань»</w:t>
      </w:r>
    </w:p>
    <w:p w14:paraId="082D7116" w14:textId="77777777" w:rsidR="00DF2A32" w:rsidRDefault="003259B4" w:rsidP="003259B4">
      <w:pPr>
        <w:widowControl/>
        <w:tabs>
          <w:tab w:val="center" w:pos="5233"/>
          <w:tab w:val="left" w:pos="7478"/>
        </w:tabs>
        <w:autoSpaceDE/>
        <w:autoSpaceDN/>
        <w:adjustRightInd/>
        <w:spacing w:line="276" w:lineRule="auto"/>
        <w:jc w:val="center"/>
        <w:rPr>
          <w:rFonts w:eastAsia="Times New Roman"/>
          <w:b/>
          <w:sz w:val="26"/>
          <w:szCs w:val="26"/>
        </w:rPr>
      </w:pPr>
      <w:r w:rsidRPr="00DF2A32">
        <w:rPr>
          <w:rFonts w:eastAsia="Times New Roman"/>
          <w:b/>
          <w:sz w:val="26"/>
          <w:szCs w:val="26"/>
        </w:rPr>
        <w:t xml:space="preserve">                                                                         </w:t>
      </w:r>
      <w:r w:rsidR="00DF2A32">
        <w:rPr>
          <w:rFonts w:eastAsia="Times New Roman"/>
          <w:b/>
          <w:sz w:val="26"/>
          <w:szCs w:val="26"/>
        </w:rPr>
        <w:t xml:space="preserve">          </w:t>
      </w:r>
    </w:p>
    <w:p w14:paraId="70F722E9" w14:textId="46E39837" w:rsidR="003259B4" w:rsidRPr="003259B4" w:rsidRDefault="00DF2A32" w:rsidP="00DF2A32">
      <w:pPr>
        <w:widowControl/>
        <w:tabs>
          <w:tab w:val="center" w:pos="5233"/>
          <w:tab w:val="left" w:pos="6521"/>
          <w:tab w:val="left" w:pos="6804"/>
          <w:tab w:val="left" w:pos="7478"/>
        </w:tabs>
        <w:autoSpaceDE/>
        <w:autoSpaceDN/>
        <w:adjustRightInd/>
        <w:spacing w:line="276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 w:rsidR="003259B4" w:rsidRPr="003259B4">
        <w:rPr>
          <w:rFonts w:eastAsia="Times New Roman"/>
          <w:b/>
          <w:sz w:val="26"/>
          <w:szCs w:val="26"/>
        </w:rPr>
        <w:t>К.Е.</w:t>
      </w:r>
      <w:r w:rsidR="003259B4" w:rsidRPr="00DF2A32">
        <w:rPr>
          <w:rFonts w:eastAsia="Times New Roman"/>
          <w:b/>
          <w:sz w:val="26"/>
          <w:szCs w:val="26"/>
        </w:rPr>
        <w:t xml:space="preserve"> </w:t>
      </w:r>
      <w:r w:rsidR="003259B4" w:rsidRPr="003259B4">
        <w:rPr>
          <w:rFonts w:eastAsia="Times New Roman"/>
          <w:b/>
          <w:sz w:val="26"/>
          <w:szCs w:val="26"/>
        </w:rPr>
        <w:t>Слепушкин</w:t>
      </w:r>
    </w:p>
    <w:p w14:paraId="3D1EB64E" w14:textId="77777777" w:rsidR="00DF2A32" w:rsidRPr="00DF2A32" w:rsidRDefault="00DF2A32" w:rsidP="00DF2A32">
      <w:pPr>
        <w:tabs>
          <w:tab w:val="left" w:pos="6521"/>
        </w:tabs>
        <w:jc w:val="center"/>
        <w:rPr>
          <w:rFonts w:eastAsia="Times New Roman"/>
          <w:b/>
          <w:sz w:val="26"/>
          <w:szCs w:val="26"/>
        </w:rPr>
      </w:pPr>
      <w:r w:rsidRPr="00DF2A32"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</w:t>
      </w:r>
    </w:p>
    <w:p w14:paraId="2424A896" w14:textId="3F1AECDF" w:rsidR="00BC2D51" w:rsidRPr="00DF2A32" w:rsidRDefault="00DF2A32" w:rsidP="00DF2A32">
      <w:pPr>
        <w:tabs>
          <w:tab w:val="left" w:pos="6521"/>
          <w:tab w:val="left" w:pos="6804"/>
        </w:tabs>
        <w:jc w:val="center"/>
        <w:rPr>
          <w:b/>
          <w:sz w:val="26"/>
          <w:szCs w:val="26"/>
        </w:rPr>
      </w:pPr>
      <w:r w:rsidRPr="00DF2A32"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rFonts w:eastAsia="Times New Roman"/>
          <w:b/>
          <w:sz w:val="26"/>
          <w:szCs w:val="26"/>
        </w:rPr>
        <w:t xml:space="preserve">             </w:t>
      </w:r>
      <w:r w:rsidR="003259B4" w:rsidRPr="00DF2A32">
        <w:rPr>
          <w:rFonts w:eastAsia="Times New Roman"/>
          <w:b/>
          <w:sz w:val="26"/>
          <w:szCs w:val="26"/>
        </w:rPr>
        <w:t>«___</w:t>
      </w:r>
      <w:proofErr w:type="gramStart"/>
      <w:r w:rsidR="003259B4" w:rsidRPr="00DF2A32">
        <w:rPr>
          <w:rFonts w:eastAsia="Times New Roman"/>
          <w:b/>
          <w:sz w:val="26"/>
          <w:szCs w:val="26"/>
        </w:rPr>
        <w:t>_»_</w:t>
      </w:r>
      <w:proofErr w:type="gramEnd"/>
      <w:r w:rsidR="003259B4" w:rsidRPr="00DF2A32">
        <w:rPr>
          <w:rFonts w:eastAsia="Times New Roman"/>
          <w:b/>
          <w:sz w:val="26"/>
          <w:szCs w:val="26"/>
        </w:rPr>
        <w:t>__________</w:t>
      </w:r>
      <w:r>
        <w:rPr>
          <w:rFonts w:eastAsia="Times New Roman"/>
          <w:b/>
          <w:sz w:val="26"/>
          <w:szCs w:val="26"/>
        </w:rPr>
        <w:t>__</w:t>
      </w:r>
      <w:r w:rsidR="003259B4" w:rsidRPr="00DF2A32">
        <w:rPr>
          <w:rFonts w:eastAsia="Times New Roman"/>
          <w:b/>
          <w:sz w:val="26"/>
          <w:szCs w:val="26"/>
        </w:rPr>
        <w:t xml:space="preserve"> 2025г</w:t>
      </w:r>
    </w:p>
    <w:p w14:paraId="2D644D32" w14:textId="77777777" w:rsidR="00BC2D51" w:rsidRPr="00DF2A32" w:rsidRDefault="00BC2D51" w:rsidP="00BC2D51">
      <w:pPr>
        <w:jc w:val="center"/>
        <w:rPr>
          <w:b/>
          <w:sz w:val="26"/>
          <w:szCs w:val="26"/>
        </w:rPr>
      </w:pPr>
    </w:p>
    <w:p w14:paraId="7BF254AC" w14:textId="77777777" w:rsidR="00BC2D51" w:rsidRDefault="00BC2D51" w:rsidP="00BC2D51">
      <w:pPr>
        <w:rPr>
          <w:b/>
          <w:sz w:val="22"/>
          <w:szCs w:val="22"/>
        </w:rPr>
      </w:pPr>
    </w:p>
    <w:p w14:paraId="1AA73EB3" w14:textId="77777777" w:rsidR="00BC2D51" w:rsidRDefault="00BC2D51" w:rsidP="00BC2D51">
      <w:pPr>
        <w:rPr>
          <w:b/>
          <w:sz w:val="22"/>
          <w:szCs w:val="22"/>
        </w:rPr>
      </w:pPr>
    </w:p>
    <w:p w14:paraId="1D1D2861" w14:textId="77777777" w:rsidR="00BC2D51" w:rsidRDefault="00BC2D51" w:rsidP="00BC2D51">
      <w:pPr>
        <w:rPr>
          <w:b/>
          <w:sz w:val="22"/>
          <w:szCs w:val="22"/>
        </w:rPr>
      </w:pPr>
    </w:p>
    <w:p w14:paraId="02A2D26E" w14:textId="77777777" w:rsidR="00BC2D51" w:rsidRDefault="00BC2D51" w:rsidP="00BC2D51">
      <w:pPr>
        <w:ind w:left="-360"/>
        <w:rPr>
          <w:sz w:val="22"/>
          <w:szCs w:val="22"/>
        </w:rPr>
      </w:pPr>
    </w:p>
    <w:p w14:paraId="3B6F7A7C" w14:textId="77777777" w:rsidR="00BC2D51" w:rsidRDefault="00BC2D51" w:rsidP="00BC2D51">
      <w:pPr>
        <w:ind w:left="-360"/>
        <w:rPr>
          <w:sz w:val="22"/>
          <w:szCs w:val="22"/>
        </w:rPr>
      </w:pPr>
    </w:p>
    <w:p w14:paraId="3EBACD8D" w14:textId="77777777" w:rsidR="00BC2D51" w:rsidRDefault="00BC2D51" w:rsidP="00BC2D51">
      <w:pPr>
        <w:spacing w:after="120"/>
        <w:rPr>
          <w:b/>
          <w:sz w:val="24"/>
          <w:szCs w:val="24"/>
        </w:rPr>
      </w:pPr>
    </w:p>
    <w:p w14:paraId="1F6C7749" w14:textId="77777777" w:rsidR="00BC2D51" w:rsidRDefault="00BC2D51" w:rsidP="00BC2D51">
      <w:pPr>
        <w:spacing w:after="120"/>
        <w:rPr>
          <w:b/>
          <w:sz w:val="24"/>
          <w:szCs w:val="24"/>
        </w:rPr>
      </w:pPr>
    </w:p>
    <w:p w14:paraId="1F28F5ED" w14:textId="77777777" w:rsidR="00BC2D51" w:rsidRDefault="00BC2D51" w:rsidP="00BC2D51">
      <w:pPr>
        <w:ind w:left="-360"/>
        <w:rPr>
          <w:sz w:val="22"/>
          <w:szCs w:val="22"/>
        </w:rPr>
      </w:pPr>
    </w:p>
    <w:p w14:paraId="016F46BD" w14:textId="77777777" w:rsidR="00BC2D51" w:rsidRDefault="00BC2D51" w:rsidP="00BC2D51">
      <w:pPr>
        <w:ind w:left="-360"/>
        <w:rPr>
          <w:sz w:val="22"/>
          <w:szCs w:val="22"/>
        </w:rPr>
      </w:pPr>
    </w:p>
    <w:p w14:paraId="163CE09A" w14:textId="77777777" w:rsidR="00BC2D51" w:rsidRDefault="00BC2D51" w:rsidP="00BC2D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14:paraId="38812C98" w14:textId="77777777" w:rsidR="00BC2D51" w:rsidRDefault="00BC2D51" w:rsidP="00BC2D51">
      <w:pPr>
        <w:shd w:val="clear" w:color="auto" w:fill="FFFFFF"/>
        <w:spacing w:before="14"/>
        <w:ind w:right="295"/>
        <w:jc w:val="center"/>
        <w:rPr>
          <w:rFonts w:eastAsia="Times New Roman"/>
          <w:spacing w:val="-1"/>
          <w:sz w:val="26"/>
          <w:szCs w:val="26"/>
        </w:rPr>
      </w:pPr>
    </w:p>
    <w:p w14:paraId="4E9882FB" w14:textId="77777777" w:rsidR="00BC2D51" w:rsidRDefault="00BC2D51" w:rsidP="00BC2D51">
      <w:pPr>
        <w:shd w:val="clear" w:color="auto" w:fill="FFFFFF"/>
        <w:spacing w:before="14"/>
        <w:ind w:right="295"/>
        <w:jc w:val="center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на проведение открытого запроса предложений</w:t>
      </w:r>
    </w:p>
    <w:p w14:paraId="4BE5C720" w14:textId="77777777" w:rsidR="00BC2D51" w:rsidRDefault="00BC2D51" w:rsidP="00BC2D51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Предмет закупочной процедуры:</w:t>
      </w:r>
    </w:p>
    <w:p w14:paraId="4914FEB3" w14:textId="77777777" w:rsidR="00BC2D51" w:rsidRDefault="00BC2D51" w:rsidP="00BC2D51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право заключения договора на оказание </w:t>
      </w:r>
      <w:r>
        <w:rPr>
          <w:rFonts w:eastAsia="Times New Roman"/>
          <w:sz w:val="26"/>
          <w:szCs w:val="26"/>
        </w:rPr>
        <w:t xml:space="preserve">услуги по физической охране </w:t>
      </w:r>
    </w:p>
    <w:p w14:paraId="457BFE55" w14:textId="55715357" w:rsidR="00BC2D51" w:rsidRDefault="00BC2D51" w:rsidP="00BC2D51">
      <w:pPr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для нужд </w:t>
      </w:r>
      <w:r w:rsidR="00AF2F74">
        <w:rPr>
          <w:rFonts w:eastAsia="Times New Roman"/>
          <w:sz w:val="26"/>
          <w:szCs w:val="26"/>
        </w:rPr>
        <w:t>ООО «СФАТ-Рязань»</w:t>
      </w:r>
    </w:p>
    <w:p w14:paraId="40D8CC89" w14:textId="77777777" w:rsidR="00BC2D51" w:rsidRDefault="00BC2D51" w:rsidP="00BC2D51">
      <w:pPr>
        <w:jc w:val="center"/>
        <w:rPr>
          <w:sz w:val="22"/>
          <w:szCs w:val="22"/>
        </w:rPr>
      </w:pPr>
    </w:p>
    <w:p w14:paraId="582B6C73" w14:textId="77777777" w:rsidR="00BC2D51" w:rsidRDefault="00BC2D51" w:rsidP="00BC2D51">
      <w:pPr>
        <w:jc w:val="center"/>
        <w:rPr>
          <w:sz w:val="22"/>
          <w:szCs w:val="22"/>
        </w:rPr>
      </w:pPr>
    </w:p>
    <w:p w14:paraId="14EC58F6" w14:textId="77777777" w:rsidR="00BC2D51" w:rsidRDefault="00BC2D51" w:rsidP="00BC2D51">
      <w:pPr>
        <w:jc w:val="center"/>
        <w:rPr>
          <w:sz w:val="22"/>
          <w:szCs w:val="22"/>
        </w:rPr>
      </w:pPr>
    </w:p>
    <w:p w14:paraId="4A1D9F65" w14:textId="77777777" w:rsidR="00BC2D51" w:rsidRDefault="00BC2D51" w:rsidP="00BC2D51">
      <w:pPr>
        <w:jc w:val="center"/>
        <w:rPr>
          <w:sz w:val="22"/>
          <w:szCs w:val="22"/>
        </w:rPr>
      </w:pPr>
    </w:p>
    <w:p w14:paraId="6D78D136" w14:textId="77777777" w:rsidR="00BC2D51" w:rsidRDefault="00BC2D51" w:rsidP="00BC2D51">
      <w:pPr>
        <w:jc w:val="center"/>
        <w:rPr>
          <w:sz w:val="22"/>
          <w:szCs w:val="22"/>
        </w:rPr>
      </w:pPr>
    </w:p>
    <w:p w14:paraId="4EFEF78E" w14:textId="77777777" w:rsidR="00BC2D51" w:rsidRDefault="00BC2D51" w:rsidP="00BC2D51">
      <w:pPr>
        <w:jc w:val="center"/>
        <w:rPr>
          <w:sz w:val="22"/>
          <w:szCs w:val="22"/>
        </w:rPr>
      </w:pPr>
    </w:p>
    <w:p w14:paraId="266BF501" w14:textId="77777777" w:rsidR="00BC2D51" w:rsidRDefault="00BC2D51" w:rsidP="00BC2D51">
      <w:pPr>
        <w:jc w:val="center"/>
        <w:rPr>
          <w:sz w:val="22"/>
          <w:szCs w:val="22"/>
        </w:rPr>
      </w:pPr>
    </w:p>
    <w:p w14:paraId="16A2E8DA" w14:textId="77777777" w:rsidR="00BC2D51" w:rsidRDefault="00BC2D51" w:rsidP="00BC2D51">
      <w:pPr>
        <w:jc w:val="center"/>
        <w:rPr>
          <w:sz w:val="22"/>
          <w:szCs w:val="22"/>
        </w:rPr>
      </w:pPr>
    </w:p>
    <w:p w14:paraId="02CBC399" w14:textId="77777777" w:rsidR="00BC2D51" w:rsidRDefault="00BC2D51" w:rsidP="00BC2D51">
      <w:pPr>
        <w:jc w:val="center"/>
        <w:rPr>
          <w:sz w:val="22"/>
          <w:szCs w:val="22"/>
        </w:rPr>
      </w:pPr>
    </w:p>
    <w:p w14:paraId="5E1B743C" w14:textId="77777777" w:rsidR="00BC2D51" w:rsidRDefault="00BC2D51" w:rsidP="00BC2D51">
      <w:pPr>
        <w:jc w:val="center"/>
        <w:rPr>
          <w:sz w:val="22"/>
          <w:szCs w:val="22"/>
        </w:rPr>
      </w:pPr>
    </w:p>
    <w:p w14:paraId="5E470FB8" w14:textId="77777777" w:rsidR="00BC2D51" w:rsidRDefault="00BC2D51" w:rsidP="00BC2D51">
      <w:pPr>
        <w:jc w:val="center"/>
        <w:rPr>
          <w:sz w:val="22"/>
          <w:szCs w:val="22"/>
        </w:rPr>
      </w:pPr>
    </w:p>
    <w:p w14:paraId="6732E23A" w14:textId="77777777" w:rsidR="00BC2D51" w:rsidRDefault="00BC2D51" w:rsidP="00BC2D51">
      <w:pPr>
        <w:jc w:val="center"/>
        <w:rPr>
          <w:sz w:val="22"/>
          <w:szCs w:val="22"/>
        </w:rPr>
      </w:pPr>
    </w:p>
    <w:p w14:paraId="261DC9DA" w14:textId="77777777" w:rsidR="00BC2D51" w:rsidRDefault="00BC2D51" w:rsidP="00BC2D51">
      <w:pPr>
        <w:jc w:val="center"/>
        <w:rPr>
          <w:sz w:val="22"/>
          <w:szCs w:val="22"/>
        </w:rPr>
      </w:pPr>
    </w:p>
    <w:p w14:paraId="5FD5708F" w14:textId="77777777" w:rsidR="00BC2D51" w:rsidRDefault="00BC2D51" w:rsidP="00BC2D51">
      <w:pPr>
        <w:jc w:val="center"/>
        <w:rPr>
          <w:sz w:val="22"/>
          <w:szCs w:val="22"/>
        </w:rPr>
      </w:pPr>
    </w:p>
    <w:p w14:paraId="1A4BF8EA" w14:textId="77777777" w:rsidR="00BC2D51" w:rsidRDefault="00BC2D51" w:rsidP="00BC2D51">
      <w:pPr>
        <w:jc w:val="center"/>
        <w:rPr>
          <w:sz w:val="22"/>
          <w:szCs w:val="22"/>
        </w:rPr>
      </w:pPr>
    </w:p>
    <w:p w14:paraId="6F98F01D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594070D6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18359597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5AB87F25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72F29E9B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60BB9D4A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188DF8D3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198F816F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31653D71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13F2E1C9" w14:textId="77777777" w:rsidR="00BC2D51" w:rsidRDefault="00BC2D51" w:rsidP="00BC2D51">
      <w:pPr>
        <w:jc w:val="center"/>
        <w:rPr>
          <w:b/>
          <w:sz w:val="24"/>
          <w:szCs w:val="24"/>
        </w:rPr>
      </w:pPr>
    </w:p>
    <w:p w14:paraId="67CC854E" w14:textId="77777777" w:rsidR="00BC2D51" w:rsidRDefault="00BC2D51" w:rsidP="00BC2D51">
      <w:pPr>
        <w:rPr>
          <w:b/>
          <w:sz w:val="24"/>
          <w:szCs w:val="24"/>
        </w:rPr>
      </w:pPr>
    </w:p>
    <w:p w14:paraId="13A4E3EA" w14:textId="77777777" w:rsidR="00DF2A32" w:rsidRDefault="00DF2A32" w:rsidP="00BC2D51">
      <w:pPr>
        <w:jc w:val="center"/>
        <w:rPr>
          <w:b/>
          <w:sz w:val="24"/>
          <w:szCs w:val="24"/>
        </w:rPr>
      </w:pPr>
    </w:p>
    <w:p w14:paraId="18BE48CA" w14:textId="77777777" w:rsidR="00DF2A32" w:rsidRDefault="00DF2A32" w:rsidP="00BC2D51">
      <w:pPr>
        <w:jc w:val="center"/>
        <w:rPr>
          <w:b/>
          <w:sz w:val="24"/>
          <w:szCs w:val="24"/>
        </w:rPr>
      </w:pPr>
    </w:p>
    <w:p w14:paraId="2C22DE66" w14:textId="37C842FA" w:rsidR="00BC2D51" w:rsidRDefault="00BC2D51" w:rsidP="00BC2D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 Рязань </w:t>
      </w:r>
    </w:p>
    <w:p w14:paraId="50BAB975" w14:textId="79662D9B" w:rsidR="00BC2D51" w:rsidRDefault="00BC2D51" w:rsidP="00BC2D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6109F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14:paraId="2669A582" w14:textId="77777777" w:rsidR="00BC2D51" w:rsidRDefault="00BC2D51" w:rsidP="00BC2D51">
      <w:pPr>
        <w:ind w:firstLine="3544"/>
        <w:rPr>
          <w:b/>
        </w:rPr>
      </w:pPr>
    </w:p>
    <w:p w14:paraId="2BDDAD94" w14:textId="77777777" w:rsidR="00DF2A32" w:rsidRDefault="00DF2A32" w:rsidP="00BC2D51">
      <w:pPr>
        <w:jc w:val="center"/>
        <w:rPr>
          <w:b/>
          <w:sz w:val="24"/>
          <w:szCs w:val="24"/>
        </w:rPr>
      </w:pPr>
    </w:p>
    <w:p w14:paraId="5254FE07" w14:textId="77777777" w:rsidR="00DF2A32" w:rsidRDefault="00DF2A32" w:rsidP="00BC2D51">
      <w:pPr>
        <w:jc w:val="center"/>
        <w:rPr>
          <w:b/>
          <w:sz w:val="24"/>
          <w:szCs w:val="24"/>
        </w:rPr>
      </w:pPr>
    </w:p>
    <w:p w14:paraId="3DFF2433" w14:textId="21A241F7" w:rsidR="00BC2D51" w:rsidRDefault="00BC2D51" w:rsidP="00BC2D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</w:p>
    <w:p w14:paraId="001C864F" w14:textId="77777777" w:rsidR="00BC2D51" w:rsidRDefault="00BC2D51" w:rsidP="00BC2D51">
      <w:pPr>
        <w:ind w:firstLine="709"/>
        <w:jc w:val="both"/>
        <w:rPr>
          <w:b/>
          <w:sz w:val="24"/>
          <w:szCs w:val="24"/>
        </w:rPr>
      </w:pPr>
    </w:p>
    <w:p w14:paraId="615926A4" w14:textId="5E115ED2" w:rsidR="00BC2D51" w:rsidRDefault="00BC2D51" w:rsidP="00BC2D51">
      <w:pPr>
        <w:ind w:firstLine="567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Предмет открытого запроса предложений: </w:t>
      </w:r>
      <w:r>
        <w:rPr>
          <w:spacing w:val="-1"/>
          <w:sz w:val="24"/>
          <w:szCs w:val="24"/>
        </w:rPr>
        <w:t>право заключения Договора</w:t>
      </w:r>
      <w:r>
        <w:rPr>
          <w:sz w:val="24"/>
          <w:szCs w:val="24"/>
        </w:rPr>
        <w:t xml:space="preserve"> на оказание услуг                             по физической охране объектов </w:t>
      </w:r>
      <w:r w:rsidR="00AF2F74">
        <w:rPr>
          <w:sz w:val="24"/>
          <w:szCs w:val="24"/>
        </w:rPr>
        <w:t>ООО «СФАТ-Рязань»</w:t>
      </w:r>
    </w:p>
    <w:p w14:paraId="342C4649" w14:textId="77777777" w:rsidR="00BC2D51" w:rsidRDefault="00BC2D51" w:rsidP="00BC2D51">
      <w:pPr>
        <w:ind w:firstLine="567"/>
        <w:jc w:val="both"/>
        <w:rPr>
          <w:sz w:val="24"/>
          <w:szCs w:val="24"/>
        </w:rPr>
      </w:pPr>
    </w:p>
    <w:p w14:paraId="2191252E" w14:textId="2B12DD71" w:rsidR="00BC2D51" w:rsidRDefault="00BC2D51" w:rsidP="00BC2D51">
      <w:pPr>
        <w:ind w:firstLine="567"/>
        <w:jc w:val="both"/>
        <w:rPr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Основание для проведения открытого запроса предложений – </w:t>
      </w:r>
      <w:r>
        <w:rPr>
          <w:bCs/>
          <w:sz w:val="24"/>
          <w:szCs w:val="24"/>
        </w:rPr>
        <w:t>План закупок</w:t>
      </w:r>
      <w:r>
        <w:rPr>
          <w:spacing w:val="-1"/>
          <w:sz w:val="24"/>
          <w:szCs w:val="24"/>
        </w:rPr>
        <w:t xml:space="preserve"> 202</w:t>
      </w:r>
      <w:r w:rsidR="006109FF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года.</w:t>
      </w:r>
    </w:p>
    <w:p w14:paraId="584C1433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rPr>
          <w:spacing w:val="-1"/>
          <w:sz w:val="24"/>
          <w:szCs w:val="24"/>
        </w:rPr>
      </w:pPr>
    </w:p>
    <w:p w14:paraId="79AFD518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b/>
          <w:bCs/>
          <w:sz w:val="24"/>
          <w:szCs w:val="24"/>
        </w:rPr>
        <w:t>Количество лотов: 1(один):</w:t>
      </w:r>
    </w:p>
    <w:p w14:paraId="698F017D" w14:textId="5F8C1214" w:rsidR="00BC2D51" w:rsidRDefault="00BC2D51" w:rsidP="00BC2D5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Лот № 1 </w:t>
      </w:r>
      <w:r>
        <w:rPr>
          <w:sz w:val="24"/>
          <w:szCs w:val="24"/>
        </w:rPr>
        <w:t xml:space="preserve">Оказание услуг по физической охране объектов </w:t>
      </w:r>
      <w:bookmarkStart w:id="0" w:name="_Hlk193461265"/>
      <w:r w:rsidR="006109FF">
        <w:rPr>
          <w:sz w:val="24"/>
          <w:szCs w:val="24"/>
        </w:rPr>
        <w:t xml:space="preserve">ООО «СФАТ-Рязань» </w:t>
      </w:r>
      <w:bookmarkEnd w:id="0"/>
      <w:r>
        <w:rPr>
          <w:sz w:val="24"/>
          <w:szCs w:val="24"/>
        </w:rPr>
        <w:t xml:space="preserve">(далее - </w:t>
      </w:r>
      <w:r w:rsidR="006109FF">
        <w:rPr>
          <w:sz w:val="24"/>
          <w:szCs w:val="24"/>
        </w:rPr>
        <w:t>Предприятия</w:t>
      </w:r>
      <w:r>
        <w:rPr>
          <w:sz w:val="24"/>
          <w:szCs w:val="24"/>
        </w:rPr>
        <w:t>).</w:t>
      </w:r>
    </w:p>
    <w:p w14:paraId="2E38F759" w14:textId="77777777" w:rsidR="00BC2D51" w:rsidRDefault="00BC2D51" w:rsidP="00BC2D51">
      <w:pPr>
        <w:ind w:firstLine="567"/>
        <w:jc w:val="both"/>
        <w:rPr>
          <w:sz w:val="24"/>
          <w:szCs w:val="24"/>
        </w:rPr>
      </w:pPr>
    </w:p>
    <w:p w14:paraId="5A75CA20" w14:textId="0E5BB3AE" w:rsidR="00BC2D51" w:rsidRDefault="00BC2D51" w:rsidP="00BC2D51">
      <w:pPr>
        <w:shd w:val="clear" w:color="auto" w:fill="FFFFFF"/>
        <w:tabs>
          <w:tab w:val="left" w:pos="122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b/>
          <w:bCs/>
          <w:sz w:val="24"/>
          <w:szCs w:val="24"/>
        </w:rPr>
        <w:t xml:space="preserve">Источники финансирования </w:t>
      </w:r>
      <w:r>
        <w:rPr>
          <w:sz w:val="24"/>
          <w:szCs w:val="24"/>
        </w:rPr>
        <w:t xml:space="preserve">- </w:t>
      </w:r>
      <w:r w:rsidR="00BA0F10">
        <w:rPr>
          <w:sz w:val="24"/>
          <w:szCs w:val="24"/>
        </w:rPr>
        <w:t>бюджет</w:t>
      </w:r>
      <w:r>
        <w:rPr>
          <w:sz w:val="24"/>
          <w:szCs w:val="24"/>
        </w:rPr>
        <w:t>.</w:t>
      </w:r>
    </w:p>
    <w:p w14:paraId="73D821B0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rPr>
          <w:spacing w:val="-15"/>
          <w:sz w:val="24"/>
          <w:szCs w:val="24"/>
        </w:rPr>
      </w:pPr>
    </w:p>
    <w:p w14:paraId="459144A3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1.3. </w:t>
      </w:r>
      <w:r>
        <w:rPr>
          <w:b/>
          <w:bCs/>
          <w:spacing w:val="-1"/>
          <w:sz w:val="24"/>
          <w:szCs w:val="24"/>
        </w:rPr>
        <w:t xml:space="preserve">Сроки оказания услуг – </w:t>
      </w:r>
      <w:r>
        <w:rPr>
          <w:bCs/>
          <w:spacing w:val="-1"/>
          <w:sz w:val="24"/>
          <w:szCs w:val="24"/>
        </w:rPr>
        <w:t>1 год (365 дней) с момента заключения договора.</w:t>
      </w:r>
    </w:p>
    <w:p w14:paraId="71030A09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jc w:val="both"/>
        <w:rPr>
          <w:bCs/>
          <w:sz w:val="26"/>
          <w:szCs w:val="26"/>
        </w:rPr>
      </w:pPr>
    </w:p>
    <w:p w14:paraId="1CA4FFE5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center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2. Требования к Участникам запроса предложений</w:t>
      </w:r>
    </w:p>
    <w:p w14:paraId="00F9BB27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center"/>
        <w:rPr>
          <w:b/>
          <w:spacing w:val="-9"/>
          <w:sz w:val="24"/>
          <w:szCs w:val="24"/>
        </w:rPr>
      </w:pPr>
    </w:p>
    <w:p w14:paraId="078D7B2C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Наличие Лицензии на осуществление негосударственной (частной) охранной деятельности, включающая в приложении перечень следующих видов услуг:</w:t>
      </w:r>
    </w:p>
    <w:p w14:paraId="59BAFCB5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2.1.1. Защита жизни и здоровья граждан.</w:t>
      </w:r>
    </w:p>
    <w:p w14:paraId="757D9A28" w14:textId="4D993722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2.1.2. Охрана объектов и (или) имущества,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 3 Закона</w:t>
      </w:r>
      <w:r w:rsidR="006109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РФ</w:t>
      </w:r>
      <w:r w:rsidR="006109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</w:t>
      </w:r>
      <w:r w:rsidR="006109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11.03.1992 № 2487-1 «О частной детективной и охранной деятельности в Российской Федерации».</w:t>
      </w:r>
    </w:p>
    <w:p w14:paraId="6E8FF65A" w14:textId="7866F04E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 w:rsidRPr="0011178F">
        <w:rPr>
          <w:rFonts w:eastAsia="Times New Roman"/>
          <w:sz w:val="24"/>
          <w:szCs w:val="24"/>
        </w:rPr>
        <w:t>2.1.3. Обеспечение порядка в местах проведения массовых мероприятий</w:t>
      </w:r>
      <w:r w:rsidR="0011178F" w:rsidRPr="0011178F">
        <w:rPr>
          <w:rFonts w:eastAsia="Times New Roman"/>
          <w:sz w:val="24"/>
          <w:szCs w:val="24"/>
        </w:rPr>
        <w:t xml:space="preserve"> с участием сотрудников</w:t>
      </w:r>
      <w:r w:rsidR="0011178F" w:rsidRPr="0011178F">
        <w:rPr>
          <w:sz w:val="24"/>
          <w:szCs w:val="24"/>
        </w:rPr>
        <w:t xml:space="preserve"> ООО «СФАТ-Рязань»</w:t>
      </w:r>
      <w:r w:rsidRPr="0011178F">
        <w:rPr>
          <w:rFonts w:eastAsia="Times New Roman"/>
          <w:sz w:val="24"/>
          <w:szCs w:val="24"/>
        </w:rPr>
        <w:t>.</w:t>
      </w:r>
    </w:p>
    <w:p w14:paraId="23EAC46C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2.1.4. Обеспечение внутриобъектового и пропускного режимов на объектах, за исключением объектов, предусмотренных пунктом 7 части 3 статьи 3 Закона РФ от 11.03.1992 № 2487-1 «О частной детективной и охранной деятельности в Российской Федерации».</w:t>
      </w:r>
    </w:p>
    <w:p w14:paraId="007E221A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2.1.5. Охрана объектов и (или) имущества, а также обеспечение внутриобъектового и пропускного режима на объектах, в отношении которых установлены обязательные для выполнения требований к антитеррористической защищенности, за исключением объектов, предусмотренных частью третьей статьи 11 Закона РФ от 11.03.1992 № 2487-1 «О частной детективной и охранной деятельности в Российской Федерации».</w:t>
      </w:r>
    </w:p>
    <w:p w14:paraId="01EF0223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Наличие разрешения на хранение и использование оружия и патронов к нему, выданное</w:t>
      </w:r>
      <w:r>
        <w:t xml:space="preserve"> </w:t>
      </w:r>
      <w:r>
        <w:rPr>
          <w:rFonts w:eastAsia="Times New Roman"/>
          <w:sz w:val="24"/>
          <w:szCs w:val="24"/>
        </w:rPr>
        <w:t>Федеральной службой войск национальной гвардии Российской Федерации соответствии с Федеральным законом от 13 декабря 1996 г. № 150-ФЗ "Об оружии".</w:t>
      </w:r>
    </w:p>
    <w:p w14:paraId="49319F27" w14:textId="77777777" w:rsidR="00BC2D51" w:rsidRDefault="00BC2D51" w:rsidP="00BC2D51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FB3877A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организации и предоставлению услуг</w:t>
      </w:r>
    </w:p>
    <w:p w14:paraId="7561188D" w14:textId="77777777" w:rsidR="00BC2D51" w:rsidRDefault="00BC2D51" w:rsidP="00BC2D51">
      <w:pPr>
        <w:shd w:val="clear" w:color="auto" w:fill="FFFFFF"/>
        <w:tabs>
          <w:tab w:val="left" w:pos="1224"/>
        </w:tabs>
        <w:ind w:firstLine="567"/>
        <w:jc w:val="center"/>
        <w:rPr>
          <w:b/>
          <w:bCs/>
          <w:sz w:val="24"/>
          <w:szCs w:val="24"/>
        </w:rPr>
      </w:pPr>
    </w:p>
    <w:p w14:paraId="28F7D322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bCs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Охранные услуги должны быть оказаны в соответствии с действующим законодательством Российской Федерации.</w:t>
      </w:r>
    </w:p>
    <w:p w14:paraId="466B8735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 Охранное предприятие отвечает за надлежащее обучение, экипировку, профессионализм, квалифицированность, а также за бережное отношение охранников к имуществу собственника, которое может быть использовано при осуществлении охранниками своих обязанностей.</w:t>
      </w:r>
    </w:p>
    <w:p w14:paraId="262EDD83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Наличие ресурсов, необходимых для оказания услуг </w:t>
      </w:r>
    </w:p>
    <w:p w14:paraId="6EF4BB96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подразделения проверки организации и несения службы охранниками - не менее 2-х сотрудников; </w:t>
      </w:r>
    </w:p>
    <w:p w14:paraId="37CDA8F6" w14:textId="77777777" w:rsidR="00BC2D51" w:rsidRDefault="00BC2D51" w:rsidP="00BC2D51">
      <w:pPr>
        <w:tabs>
          <w:tab w:val="left" w:pos="567"/>
          <w:tab w:val="left" w:pos="1985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наличие у руководителей охранного предприятия - свидетельства об окончании курсов повышения квалификации для руководителей охранных предприятий, удостоверение частного охранника, </w:t>
      </w:r>
      <w:r>
        <w:rPr>
          <w:bCs/>
          <w:sz w:val="24"/>
          <w:szCs w:val="24"/>
        </w:rPr>
        <w:t>а у сотрудников вооруженной охраны - не ниже 6 разряда;</w:t>
      </w:r>
    </w:p>
    <w:p w14:paraId="67D7BFE1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3.4. В случаях </w:t>
      </w:r>
      <w:bookmarkStart w:id="1" w:name="_Hlk193703033"/>
      <w:r>
        <w:rPr>
          <w:rFonts w:eastAsia="Times New Roman"/>
          <w:sz w:val="24"/>
          <w:szCs w:val="24"/>
        </w:rPr>
        <w:t>ненадлежащего выполнения обязанностей охранником (или по его вине), повлекших нанесение убытков Заказчику (хищения, порча имущества и т.п.), Охранное предприятие возмещает убытки Заказчику за свой счёт</w:t>
      </w:r>
      <w:bookmarkEnd w:id="1"/>
      <w:r>
        <w:rPr>
          <w:rFonts w:eastAsia="Times New Roman"/>
          <w:sz w:val="24"/>
          <w:szCs w:val="24"/>
        </w:rPr>
        <w:t xml:space="preserve"> (Приложение 3).</w:t>
      </w:r>
    </w:p>
    <w:p w14:paraId="5AE904C3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 Исполнитель обязан обеспечить выполнение следующих условий:</w:t>
      </w:r>
    </w:p>
    <w:p w14:paraId="38688781" w14:textId="77777777" w:rsidR="00BC2D51" w:rsidRDefault="00BC2D51" w:rsidP="00BC2D51">
      <w:pPr>
        <w:shd w:val="clear" w:color="auto" w:fill="FFFFFF"/>
        <w:tabs>
          <w:tab w:val="left" w:pos="1361"/>
        </w:tabs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3.5.1. Охранникам во время несения службы запрещается:</w:t>
      </w:r>
    </w:p>
    <w:p w14:paraId="1D233176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спиртные напитки;</w:t>
      </w:r>
    </w:p>
    <w:p w14:paraId="6A2D4E49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допускать на охраняемый объект по личным вопросам посторонних лиц;</w:t>
      </w:r>
    </w:p>
    <w:p w14:paraId="67213F3A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неслужебные переговоры по служебному телефону;</w:t>
      </w:r>
    </w:p>
    <w:p w14:paraId="018385D1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14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самовольно оставлять пост или охраняемый объект;</w:t>
      </w:r>
    </w:p>
    <w:p w14:paraId="2DB14C10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14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разглашать какую-либо информацию об охраняемом объекте, системе охраны объекта, имуществе и работниках;</w:t>
      </w:r>
    </w:p>
    <w:p w14:paraId="05BFD0F1" w14:textId="77777777" w:rsidR="00BC2D51" w:rsidRPr="003259B4" w:rsidRDefault="00BC2D51" w:rsidP="00BC2D51">
      <w:pPr>
        <w:numPr>
          <w:ilvl w:val="0"/>
          <w:numId w:val="1"/>
        </w:numPr>
        <w:shd w:val="clear" w:color="auto" w:fill="FFFFFF"/>
        <w:tabs>
          <w:tab w:val="left" w:pos="14"/>
        </w:tabs>
        <w:ind w:firstLine="567"/>
        <w:jc w:val="both"/>
        <w:rPr>
          <w:rFonts w:eastAsia="Times New Roman"/>
          <w:sz w:val="24"/>
          <w:szCs w:val="24"/>
        </w:rPr>
      </w:pPr>
      <w:r w:rsidRPr="003259B4">
        <w:rPr>
          <w:rFonts w:eastAsia="Times New Roman"/>
          <w:spacing w:val="-1"/>
          <w:sz w:val="24"/>
          <w:szCs w:val="24"/>
        </w:rPr>
        <w:t>спать на посту;</w:t>
      </w:r>
    </w:p>
    <w:p w14:paraId="2ABF6556" w14:textId="77777777" w:rsidR="00BC2D51" w:rsidRDefault="00BC2D51" w:rsidP="00BC2D51">
      <w:pPr>
        <w:numPr>
          <w:ilvl w:val="0"/>
          <w:numId w:val="1"/>
        </w:numPr>
        <w:shd w:val="clear" w:color="auto" w:fill="FFFFFF"/>
        <w:tabs>
          <w:tab w:val="left" w:pos="14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совершать на посту противоправные и аморальные поступки.</w:t>
      </w:r>
    </w:p>
    <w:p w14:paraId="0B9F63C8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spacing w:val="-7"/>
          <w:sz w:val="24"/>
          <w:szCs w:val="24"/>
        </w:rPr>
        <w:t xml:space="preserve">3.5.2. </w:t>
      </w:r>
      <w:r>
        <w:rPr>
          <w:rFonts w:eastAsia="Times New Roman"/>
          <w:sz w:val="24"/>
          <w:szCs w:val="24"/>
        </w:rPr>
        <w:t xml:space="preserve">Охранник не вправе покинуть пост пока не </w:t>
      </w:r>
      <w:r w:rsidRPr="00BA0F10">
        <w:rPr>
          <w:rFonts w:eastAsia="Times New Roman"/>
          <w:sz w:val="24"/>
          <w:szCs w:val="24"/>
        </w:rPr>
        <w:t>будет сменён.</w:t>
      </w:r>
      <w:r>
        <w:rPr>
          <w:rFonts w:eastAsia="Times New Roman"/>
          <w:sz w:val="24"/>
          <w:szCs w:val="24"/>
        </w:rPr>
        <w:t xml:space="preserve"> Факт отсутствия охраны на Объекте фиксируется актом, с указанием причин и периода времени, в течение которого объект оставался без охраны.</w:t>
      </w:r>
    </w:p>
    <w:p w14:paraId="7CC3AF14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3.6. В состав услуг физической охраны включаются, в том числе: </w:t>
      </w:r>
    </w:p>
    <w:p w14:paraId="7A209C65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3.6.1. Взятие под охрану объектов.</w:t>
      </w:r>
    </w:p>
    <w:p w14:paraId="501CB62B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3.6.2.  Охрана материальных ценностей, находящихся в помещениях объектов, переданных под охрану.</w:t>
      </w:r>
    </w:p>
    <w:p w14:paraId="7885639D" w14:textId="77777777" w:rsidR="00BC2D51" w:rsidRDefault="00BC2D51" w:rsidP="00BC2D51">
      <w:pPr>
        <w:shd w:val="clear" w:color="auto" w:fill="FFFFFF"/>
        <w:tabs>
          <w:tab w:val="left" w:pos="1440"/>
        </w:tabs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3.6.3. Охрана и поддержание порядка в пределах объекта, переданного под охрану;</w:t>
      </w:r>
    </w:p>
    <w:p w14:paraId="304B6FA1" w14:textId="77777777" w:rsidR="00BC2D51" w:rsidRDefault="00BC2D51" w:rsidP="00BC2D51">
      <w:pPr>
        <w:shd w:val="clear" w:color="auto" w:fill="FFFFFF"/>
        <w:tabs>
          <w:tab w:val="left" w:pos="136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spacing w:val="-6"/>
          <w:sz w:val="24"/>
          <w:szCs w:val="24"/>
        </w:rPr>
        <w:t xml:space="preserve">3.6.4. </w:t>
      </w:r>
      <w:r>
        <w:rPr>
          <w:rFonts w:eastAsia="Times New Roman"/>
          <w:spacing w:val="-1"/>
          <w:sz w:val="24"/>
          <w:szCs w:val="24"/>
        </w:rPr>
        <w:t xml:space="preserve">Осуществление внутриобъектового и пропускного режима на охраняемом </w:t>
      </w:r>
      <w:r>
        <w:rPr>
          <w:rFonts w:eastAsia="Times New Roman"/>
          <w:sz w:val="24"/>
          <w:szCs w:val="24"/>
        </w:rPr>
        <w:t>объекте.</w:t>
      </w:r>
    </w:p>
    <w:p w14:paraId="5906350D" w14:textId="0321A577" w:rsidR="00BC2D51" w:rsidRDefault="00BC2D51" w:rsidP="00BC2D51">
      <w:pPr>
        <w:shd w:val="clear" w:color="auto" w:fill="FFFFFF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3.6.5. Обеспечение порядка при проведении массовых мероприятий (культурно-массовые мероприятия </w:t>
      </w:r>
      <w:bookmarkStart w:id="2" w:name="_Hlk193703270"/>
      <w:r>
        <w:rPr>
          <w:rFonts w:eastAsia="Times New Roman"/>
          <w:sz w:val="24"/>
          <w:szCs w:val="24"/>
        </w:rPr>
        <w:t>с участием сотрудник</w:t>
      </w:r>
      <w:r w:rsidR="006109FF">
        <w:rPr>
          <w:rFonts w:eastAsia="Times New Roman"/>
          <w:sz w:val="24"/>
          <w:szCs w:val="24"/>
        </w:rPr>
        <w:t>ов</w:t>
      </w:r>
      <w:r w:rsidR="006109FF" w:rsidRPr="006109FF">
        <w:rPr>
          <w:sz w:val="24"/>
          <w:szCs w:val="24"/>
        </w:rPr>
        <w:t xml:space="preserve"> </w:t>
      </w:r>
      <w:r w:rsidR="006109FF">
        <w:rPr>
          <w:sz w:val="24"/>
          <w:szCs w:val="24"/>
        </w:rPr>
        <w:t>ООО «СФАТ-Рязань»</w:t>
      </w:r>
      <w:bookmarkEnd w:id="2"/>
      <w:r>
        <w:rPr>
          <w:sz w:val="24"/>
          <w:szCs w:val="24"/>
        </w:rPr>
        <w:t>).</w:t>
      </w:r>
    </w:p>
    <w:p w14:paraId="5E2E0B16" w14:textId="3ABDE3A7" w:rsidR="00BC2D51" w:rsidRDefault="00BC2D51" w:rsidP="00BC2D51">
      <w:pPr>
        <w:shd w:val="clear" w:color="auto" w:fill="FFFFFF"/>
        <w:tabs>
          <w:tab w:val="left" w:pos="136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3.6.6. Информирование</w:t>
      </w:r>
      <w:r w:rsidR="006109FF">
        <w:rPr>
          <w:rFonts w:eastAsia="Times New Roman"/>
          <w:sz w:val="24"/>
          <w:szCs w:val="24"/>
        </w:rPr>
        <w:t xml:space="preserve"> заместителя исполнительного директора</w:t>
      </w:r>
      <w:r w:rsidR="00F54CC0">
        <w:rPr>
          <w:rFonts w:eastAsia="Times New Roman"/>
          <w:sz w:val="24"/>
          <w:szCs w:val="24"/>
        </w:rPr>
        <w:t xml:space="preserve"> Предприятия</w:t>
      </w:r>
      <w:r>
        <w:rPr>
          <w:rFonts w:eastAsia="Times New Roman"/>
          <w:sz w:val="24"/>
          <w:szCs w:val="24"/>
        </w:rPr>
        <w:t xml:space="preserve"> о состоянии охраны, режима и всех нарушениях на объектах.</w:t>
      </w:r>
    </w:p>
    <w:p w14:paraId="276C4341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3.6.7. </w:t>
      </w:r>
      <w:r>
        <w:rPr>
          <w:rFonts w:eastAsia="Times New Roman"/>
          <w:sz w:val="24"/>
          <w:szCs w:val="24"/>
        </w:rPr>
        <w:t>Осуществление взаимодействия с правоохранительными органами в соответствии с нормативными документами Российской Федерации.</w:t>
      </w:r>
    </w:p>
    <w:p w14:paraId="7F5CDC8A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3.7. </w:t>
      </w:r>
      <w:r>
        <w:rPr>
          <w:sz w:val="24"/>
          <w:szCs w:val="24"/>
        </w:rPr>
        <w:t xml:space="preserve">Охранное предприятие должно обеспечить выполнение охранниками </w:t>
      </w:r>
      <w:r>
        <w:rPr>
          <w:spacing w:val="-1"/>
          <w:sz w:val="24"/>
          <w:szCs w:val="24"/>
        </w:rPr>
        <w:t xml:space="preserve">необходимых мероприятий по технике безопасности, пожарной безопасности, охране </w:t>
      </w:r>
      <w:r>
        <w:rPr>
          <w:sz w:val="24"/>
          <w:szCs w:val="24"/>
        </w:rPr>
        <w:t>окружающей среды и соблюдение правил санитарии во время несения службы по охране объекта. Своевременно согласовывать с Заказчиком свои локальные нормативные акты, касающиеся осуществления охраны на объекте, функциональных обязанностей охранников.</w:t>
      </w:r>
    </w:p>
    <w:p w14:paraId="2885A8B9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 В случае нарушения порядка несения службы охранником, охранное предприятие по требованию Заказчика принимает меры к замене последнего.</w:t>
      </w:r>
    </w:p>
    <w:p w14:paraId="2AA68E29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3.9. </w:t>
      </w:r>
      <w:r>
        <w:rPr>
          <w:rFonts w:eastAsia="Times New Roman"/>
          <w:spacing w:val="-1"/>
          <w:sz w:val="24"/>
          <w:szCs w:val="24"/>
        </w:rPr>
        <w:t xml:space="preserve">Принимать надлежащие меры воздействия для своевременного устранения </w:t>
      </w:r>
      <w:r>
        <w:rPr>
          <w:rFonts w:eastAsia="Times New Roman"/>
          <w:sz w:val="24"/>
          <w:szCs w:val="24"/>
        </w:rPr>
        <w:t>обнаруженных представителем Заказчика и надзорными органами нарушений требований по порядку несения службы.</w:t>
      </w:r>
    </w:p>
    <w:p w14:paraId="52A88346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3.10.  </w:t>
      </w:r>
      <w:r>
        <w:rPr>
          <w:rFonts w:ascii="Times New Roman" w:hAnsi="Times New Roman" w:cs="Times New Roman"/>
          <w:sz w:val="24"/>
          <w:szCs w:val="24"/>
        </w:rPr>
        <w:t>При возникновении чрезвычайных обстоятельств и ситуаций, в зависимости от обстановки, охранник обязан:</w:t>
      </w:r>
    </w:p>
    <w:p w14:paraId="25C1001B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сообщить об этом представителю Заказчика, в органы внутренних дел, пожарную часть и при необходимости вызвать скорую помощь;</w:t>
      </w:r>
    </w:p>
    <w:p w14:paraId="782DBFF5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внутриобъектовый и пропускной режим, охрану </w:t>
      </w:r>
      <w:r>
        <w:rPr>
          <w:spacing w:val="-1"/>
          <w:sz w:val="24"/>
          <w:szCs w:val="24"/>
        </w:rPr>
        <w:t xml:space="preserve">общественного порядка, имущества на объекте, предупреждать правонарушения и </w:t>
      </w:r>
      <w:r>
        <w:rPr>
          <w:sz w:val="24"/>
          <w:szCs w:val="24"/>
        </w:rPr>
        <w:t>преступные посягательства.</w:t>
      </w:r>
    </w:p>
    <w:p w14:paraId="0E2A0408" w14:textId="77777777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pacing w:val="-1"/>
          <w:sz w:val="24"/>
          <w:szCs w:val="24"/>
        </w:rPr>
      </w:pPr>
      <w:r>
        <w:rPr>
          <w:sz w:val="24"/>
          <w:szCs w:val="24"/>
        </w:rPr>
        <w:t xml:space="preserve">3.11. </w:t>
      </w:r>
      <w:r>
        <w:rPr>
          <w:rFonts w:eastAsia="Times New Roman"/>
          <w:spacing w:val="-1"/>
          <w:sz w:val="24"/>
          <w:szCs w:val="24"/>
        </w:rPr>
        <w:t xml:space="preserve">В случае незаконного проникновения на объект посторонних лиц, а также </w:t>
      </w:r>
      <w:r>
        <w:rPr>
          <w:rFonts w:eastAsia="Times New Roman"/>
          <w:sz w:val="24"/>
          <w:szCs w:val="24"/>
        </w:rPr>
        <w:t xml:space="preserve">при совершении противоправных действий работниками объекта, охранник обязан </w:t>
      </w:r>
      <w:r>
        <w:rPr>
          <w:rFonts w:eastAsia="Times New Roman"/>
          <w:spacing w:val="-1"/>
          <w:sz w:val="24"/>
          <w:szCs w:val="24"/>
        </w:rPr>
        <w:t>принять меры по задержанию указанных лиц и передаче их в органы внутренних дел.</w:t>
      </w:r>
    </w:p>
    <w:p w14:paraId="7CE95B47" w14:textId="77777777" w:rsidR="00BC2D51" w:rsidRDefault="00BC2D51" w:rsidP="00BC2D51">
      <w:pPr>
        <w:shd w:val="clear" w:color="auto" w:fill="FFFFFF"/>
        <w:tabs>
          <w:tab w:val="left" w:pos="136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3.12. </w:t>
      </w:r>
      <w:r>
        <w:rPr>
          <w:rFonts w:eastAsia="Times New Roman"/>
          <w:sz w:val="24"/>
          <w:szCs w:val="24"/>
        </w:rPr>
        <w:t>Выставлять на объекте посты в строгом соответствии с количеством, указанным в перечне.</w:t>
      </w:r>
    </w:p>
    <w:p w14:paraId="1F5FB1B9" w14:textId="0C9DD41E" w:rsidR="00BC2D51" w:rsidRDefault="00BC2D51" w:rsidP="00BC2D51">
      <w:pPr>
        <w:shd w:val="clear" w:color="auto" w:fill="FFFFFF"/>
        <w:tabs>
          <w:tab w:val="left" w:pos="1188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spacing w:val="-7"/>
          <w:sz w:val="24"/>
          <w:szCs w:val="24"/>
        </w:rPr>
        <w:t xml:space="preserve">3.13.   </w:t>
      </w:r>
      <w:r>
        <w:rPr>
          <w:rFonts w:eastAsia="Times New Roman"/>
          <w:sz w:val="24"/>
          <w:szCs w:val="24"/>
        </w:rPr>
        <w:t xml:space="preserve">Исключить организацию охраны </w:t>
      </w:r>
      <w:r w:rsidR="00F54CC0">
        <w:rPr>
          <w:rFonts w:eastAsia="Times New Roman"/>
          <w:sz w:val="24"/>
          <w:szCs w:val="24"/>
        </w:rPr>
        <w:t>Предприятия</w:t>
      </w:r>
      <w:r>
        <w:rPr>
          <w:rFonts w:eastAsia="Times New Roman"/>
          <w:sz w:val="24"/>
          <w:szCs w:val="24"/>
        </w:rPr>
        <w:t xml:space="preserve"> вахтовым способом.</w:t>
      </w:r>
    </w:p>
    <w:p w14:paraId="3531D4A8" w14:textId="77777777" w:rsidR="00BC2D51" w:rsidRDefault="00BC2D51" w:rsidP="00BC2D51">
      <w:pPr>
        <w:shd w:val="clear" w:color="auto" w:fill="FFFFFF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3.14. Прочие условия:</w:t>
      </w:r>
    </w:p>
    <w:p w14:paraId="53B811B0" w14:textId="77777777" w:rsidR="00BC2D51" w:rsidRDefault="00BC2D51" w:rsidP="00BC2D51">
      <w:pPr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3.14.1. Перечень служебной документации, находящейся на посту охраны:</w:t>
      </w:r>
    </w:p>
    <w:p w14:paraId="578B72EA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договор на оказание охранных услуг;</w:t>
      </w:r>
    </w:p>
    <w:p w14:paraId="1BC45D04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уведомление органов </w:t>
      </w:r>
      <w:proofErr w:type="spellStart"/>
      <w:r>
        <w:rPr>
          <w:rFonts w:eastAsia="Times New Roman"/>
          <w:sz w:val="24"/>
          <w:szCs w:val="24"/>
        </w:rPr>
        <w:t>Росгвардии</w:t>
      </w:r>
      <w:proofErr w:type="spellEnd"/>
      <w:r>
        <w:rPr>
          <w:rFonts w:eastAsia="Times New Roman"/>
          <w:sz w:val="24"/>
          <w:szCs w:val="24"/>
        </w:rPr>
        <w:t xml:space="preserve"> (для ЧОО);</w:t>
      </w:r>
    </w:p>
    <w:p w14:paraId="57312C68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свидетельство о регистрации юридического лица (для ЧОО);</w:t>
      </w:r>
    </w:p>
    <w:p w14:paraId="14817657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лицензия на оказание охранных услуг (для ЧОО);</w:t>
      </w:r>
    </w:p>
    <w:p w14:paraId="45A591F1" w14:textId="17B8AB7D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F54CC0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оложение</w:t>
      </w:r>
      <w:r w:rsidR="00F54CC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пропускном и внутриобъектовом режиме;</w:t>
      </w:r>
    </w:p>
    <w:p w14:paraId="7BDC9613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схема охраны объекта с маршрутом патрулирования;</w:t>
      </w:r>
    </w:p>
    <w:p w14:paraId="58765AB3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табель поста (должностная инструкция);</w:t>
      </w:r>
    </w:p>
    <w:p w14:paraId="4F827259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график дежурства;</w:t>
      </w:r>
    </w:p>
    <w:p w14:paraId="5A699AB2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приказ ЧОО о назначении должностных лиц по охране объекта;</w:t>
      </w:r>
    </w:p>
    <w:p w14:paraId="20607AC1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приема-сдачи дежурства;</w:t>
      </w:r>
    </w:p>
    <w:p w14:paraId="3051FAA8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учета допуска посетителей;</w:t>
      </w:r>
    </w:p>
    <w:p w14:paraId="5409CFE1" w14:textId="77777777" w:rsidR="00BC2D51" w:rsidRDefault="00BC2D51" w:rsidP="00BC2D51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учета допуска транспортных средств;</w:t>
      </w:r>
    </w:p>
    <w:p w14:paraId="1778C435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приема-сдачи помещений под охрану;</w:t>
      </w:r>
    </w:p>
    <w:p w14:paraId="0F0BD416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технического состояния (приема-передачи) технических средств охраны;</w:t>
      </w:r>
    </w:p>
    <w:p w14:paraId="53D4179F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инструкция о порядке действий охраны при получении сигнала об угрозе совершения террористического акта или обнаружении подозрительных предметов, представляющих угрозу взрыва, отравления и т.д.;</w:t>
      </w:r>
    </w:p>
    <w:p w14:paraId="0A9B217B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инструкция о действиях охраны при возгорании или пожаре и др. чрезвычайных ситуациях;</w:t>
      </w:r>
    </w:p>
    <w:p w14:paraId="7C6022AD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план эвакуации сотрудников и имущества объекта при пожаре или других чрезвычайных ситуациях;</w:t>
      </w:r>
    </w:p>
    <w:p w14:paraId="0F1F537E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список телефонов должностных лиц организации, охранной организации, оперативных служб (ФСБ России, МВД России, МЧС России);</w:t>
      </w:r>
    </w:p>
    <w:p w14:paraId="3FD2BA00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образцы служебных удостоверений, пропусков, дающих право прохода на объект, вноса/выноса материальных ценностей;</w:t>
      </w:r>
    </w:p>
    <w:p w14:paraId="123678CE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доска документации.</w:t>
      </w:r>
    </w:p>
    <w:p w14:paraId="4EC53267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Допускается использование иной служебной документации, необходимой для обеспечения качественного предоставления охранных услуг.</w:t>
      </w:r>
    </w:p>
    <w:p w14:paraId="7E2B82C4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3.14.2. Согласно статье 723 ГК РФ Исполнитель несет ответственность за ненадлежащее качество работы, оказание услуг.</w:t>
      </w:r>
    </w:p>
    <w:p w14:paraId="664481E0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Заказчик вправе, если иное не установлено законом или договором, по своему выбору потребовать от Исполнителя:</w:t>
      </w:r>
    </w:p>
    <w:p w14:paraId="6D376522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безвозмездного устранения недостатков в разумный срок;</w:t>
      </w:r>
    </w:p>
    <w:p w14:paraId="012FC5BD" w14:textId="77777777" w:rsidR="00BC2D51" w:rsidRDefault="00BC2D51" w:rsidP="00BC2D5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соразмерного уменьшения установленной за оказанную услугу цены по основаниям, указанным в Приложение 3 к Техническому заданию;</w:t>
      </w:r>
    </w:p>
    <w:p w14:paraId="20C184DB" w14:textId="77777777" w:rsidR="00BC2D51" w:rsidRDefault="00BC2D51" w:rsidP="00BC2D5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возмещения своих расходов на устранение недостатков, когда право Заказчика устранять их предусмотрено в договоре на оказание услуг.</w:t>
      </w:r>
    </w:p>
    <w:p w14:paraId="3B128AF2" w14:textId="77777777" w:rsidR="00BC2D51" w:rsidRDefault="00BC2D51" w:rsidP="00BC2D51">
      <w:pPr>
        <w:pStyle w:val="a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14:paraId="684A1B4E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066037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A618DD" w14:textId="77777777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14ABED" w14:textId="1ABE737A" w:rsidR="00BC2D51" w:rsidRDefault="00BC2D51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60C1C0" w14:textId="75F59F97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85093" w14:textId="533806D2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6A8407" w14:textId="3C57BCF0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F8061A" w14:textId="220ECECA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FEFD4" w14:textId="3D4066B1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B0637F" w14:textId="0BE5FF1E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78DEAB" w14:textId="65030582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F73FB1" w14:textId="0B533F9F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BC73D5" w14:textId="1A3F86AD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1E48C8" w14:textId="2EDAE165" w:rsidR="00DF2A32" w:rsidRDefault="00DF2A32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5B723" w14:textId="5C4F6C37" w:rsidR="00DF2A32" w:rsidRDefault="00DF2A32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F76427" w14:textId="46CA14C5" w:rsidR="00DF2A32" w:rsidRDefault="00DF2A32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B92EC" w14:textId="77777777" w:rsidR="00DF2A32" w:rsidRDefault="00DF2A32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AF1C7" w14:textId="7E4A10BE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7144BA" w14:textId="77777777" w:rsidR="00DB6A8F" w:rsidRDefault="00DB6A8F" w:rsidP="00BC2D5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0BA2C" w14:textId="77777777" w:rsidR="00DF2A32" w:rsidRDefault="00DF2A32" w:rsidP="00BC2D51">
      <w:pPr>
        <w:tabs>
          <w:tab w:val="left" w:pos="851"/>
        </w:tabs>
        <w:autoSpaceDN/>
        <w:adjustRightInd/>
        <w:jc w:val="center"/>
        <w:rPr>
          <w:b/>
          <w:sz w:val="24"/>
          <w:szCs w:val="24"/>
        </w:rPr>
      </w:pPr>
    </w:p>
    <w:p w14:paraId="2230A196" w14:textId="77777777" w:rsidR="00DF2A32" w:rsidRDefault="00DF2A32" w:rsidP="00BC2D51">
      <w:pPr>
        <w:tabs>
          <w:tab w:val="left" w:pos="851"/>
        </w:tabs>
        <w:autoSpaceDN/>
        <w:adjustRightInd/>
        <w:jc w:val="center"/>
        <w:rPr>
          <w:b/>
          <w:sz w:val="24"/>
          <w:szCs w:val="24"/>
        </w:rPr>
      </w:pPr>
    </w:p>
    <w:p w14:paraId="1414948B" w14:textId="72903AE7" w:rsidR="00BC2D51" w:rsidRDefault="007329E5" w:rsidP="00BC2D51">
      <w:pPr>
        <w:tabs>
          <w:tab w:val="left" w:pos="851"/>
        </w:tabs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C2D51">
        <w:rPr>
          <w:b/>
          <w:sz w:val="24"/>
          <w:szCs w:val="24"/>
        </w:rPr>
        <w:t xml:space="preserve">. Перечень объектов </w:t>
      </w:r>
      <w:r w:rsidR="00B50368">
        <w:rPr>
          <w:b/>
          <w:sz w:val="24"/>
          <w:szCs w:val="24"/>
        </w:rPr>
        <w:t>ООО «СФАТ-Рязань»</w:t>
      </w:r>
    </w:p>
    <w:p w14:paraId="74934C1E" w14:textId="77777777" w:rsidR="00BC2D51" w:rsidRDefault="00BC2D51" w:rsidP="00BC2D51">
      <w:pPr>
        <w:tabs>
          <w:tab w:val="left" w:pos="851"/>
        </w:tabs>
        <w:autoSpaceDN/>
        <w:adjustRightInd/>
        <w:rPr>
          <w:b/>
          <w:sz w:val="26"/>
          <w:szCs w:val="26"/>
        </w:rPr>
      </w:pPr>
    </w:p>
    <w:tbl>
      <w:tblPr>
        <w:tblW w:w="96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9"/>
        <w:gridCol w:w="2564"/>
        <w:gridCol w:w="3562"/>
        <w:gridCol w:w="1202"/>
        <w:gridCol w:w="1775"/>
      </w:tblGrid>
      <w:tr w:rsidR="00BC2D51" w14:paraId="53D145C3" w14:textId="77777777" w:rsidTr="00572B73">
        <w:trPr>
          <w:trHeight w:val="997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C20DF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5DC2A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Наименование объекта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BDFE0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Место расположение</w:t>
            </w:r>
          </w:p>
          <w:p w14:paraId="710832B8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(адрес)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EAC56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Количество постов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64F6A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Количество сотрудников охранных организаций (без оружия, в сутки) </w:t>
            </w:r>
          </w:p>
        </w:tc>
      </w:tr>
      <w:tr w:rsidR="00BC2D51" w14:paraId="630A1B91" w14:textId="77777777" w:rsidTr="00572B73">
        <w:trPr>
          <w:trHeight w:val="330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2B0FCD" w14:textId="33A03528" w:rsidR="00BC2D51" w:rsidRDefault="00572B73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>ООО «СФАТ-Рязань»</w:t>
            </w:r>
          </w:p>
        </w:tc>
      </w:tr>
      <w:tr w:rsidR="00BC2D51" w14:paraId="1C63B75D" w14:textId="77777777" w:rsidTr="00572B73">
        <w:trPr>
          <w:trHeight w:val="69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7055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21A82" w14:textId="24353263" w:rsidR="00BC2D51" w:rsidRDefault="00572B7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КПП при въезде на территорию Предприятия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FDED1" w14:textId="657870B3" w:rsidR="00BC2D51" w:rsidRDefault="00BC2D5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г. Рязань, </w:t>
            </w:r>
            <w:r w:rsidR="004E53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станция Стенькино-2, д.4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3DFD9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F8590" w14:textId="09C494F2" w:rsidR="00BC2D51" w:rsidRPr="004E53A3" w:rsidRDefault="004E53A3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BC2D51" w14:paraId="4A3DA49A" w14:textId="77777777" w:rsidTr="00572B73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E1A4A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368DD" w14:textId="6F9D3799" w:rsidR="00BC2D51" w:rsidRDefault="00572B7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Административное здание и территория</w:t>
            </w:r>
            <w:r w:rsidR="004E53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Предприятия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ADA46" w14:textId="5676ABE8" w:rsidR="00BC2D51" w:rsidRDefault="004E53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г. Рязань, станция Стенькино-2, д.4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49029" w14:textId="77777777" w:rsidR="00BC2D51" w:rsidRDefault="00BC2D51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552FD" w14:textId="7873C546" w:rsidR="00BC2D51" w:rsidRDefault="004E53A3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C2D51" w:rsidRPr="00B50368" w14:paraId="43DFBA8F" w14:textId="77777777" w:rsidTr="00572B73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0F06D" w14:textId="77777777" w:rsidR="00BC2D51" w:rsidRPr="00B50368" w:rsidRDefault="00BC2D51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4589E" w14:textId="67F8D18A" w:rsidR="00BC2D51" w:rsidRPr="00B50368" w:rsidRDefault="00BC2D5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B50368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Итого</w:t>
            </w:r>
            <w:r w:rsidR="00B50368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B50368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4E53A3" w:rsidRPr="00B50368">
              <w:rPr>
                <w:sz w:val="24"/>
                <w:szCs w:val="24"/>
              </w:rPr>
              <w:t>ООО «СФАТ-Рязань»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88921" w14:textId="5CD18F98" w:rsidR="00BC2D51" w:rsidRPr="00B50368" w:rsidRDefault="004E53A3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036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21656" w14:textId="0878DB55" w:rsidR="00BC2D51" w:rsidRPr="00B50368" w:rsidRDefault="004E53A3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036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14:paraId="7904C734" w14:textId="77777777" w:rsidR="00BC2D51" w:rsidRPr="00B50368" w:rsidRDefault="00BC2D51" w:rsidP="00BC2D51">
      <w:pPr>
        <w:shd w:val="clear" w:color="auto" w:fill="FFFFFF"/>
        <w:tabs>
          <w:tab w:val="left" w:pos="1224"/>
        </w:tabs>
        <w:rPr>
          <w:b/>
          <w:sz w:val="24"/>
          <w:szCs w:val="24"/>
        </w:rPr>
      </w:pPr>
    </w:p>
    <w:p w14:paraId="475B0C21" w14:textId="77777777" w:rsidR="00BC2D51" w:rsidRDefault="00BC2D51" w:rsidP="00BC2D51">
      <w:pPr>
        <w:shd w:val="clear" w:color="auto" w:fill="FFFFFF"/>
        <w:tabs>
          <w:tab w:val="left" w:pos="1224"/>
        </w:tabs>
        <w:rPr>
          <w:b/>
          <w:sz w:val="26"/>
          <w:szCs w:val="26"/>
        </w:rPr>
      </w:pPr>
    </w:p>
    <w:p w14:paraId="0AED19BF" w14:textId="77777777" w:rsidR="00BC2D51" w:rsidRDefault="00BC2D51" w:rsidP="00BC2D51">
      <w:pPr>
        <w:shd w:val="clear" w:color="auto" w:fill="FFFFFF"/>
        <w:tabs>
          <w:tab w:val="left" w:pos="1224"/>
        </w:tabs>
        <w:rPr>
          <w:b/>
          <w:sz w:val="26"/>
          <w:szCs w:val="26"/>
        </w:rPr>
      </w:pPr>
    </w:p>
    <w:p w14:paraId="45015A00" w14:textId="77777777" w:rsidR="00BC2D51" w:rsidRDefault="00BC2D51" w:rsidP="00BC2D51">
      <w:pPr>
        <w:shd w:val="clear" w:color="auto" w:fill="FFFFFF"/>
        <w:tabs>
          <w:tab w:val="left" w:pos="1224"/>
        </w:tabs>
        <w:rPr>
          <w:b/>
          <w:sz w:val="26"/>
          <w:szCs w:val="26"/>
        </w:rPr>
      </w:pPr>
    </w:p>
    <w:p w14:paraId="5FE692E1" w14:textId="54DBA242" w:rsidR="00BC2D51" w:rsidRDefault="004E53A3" w:rsidP="00BC2D51">
      <w:pPr>
        <w:shd w:val="clear" w:color="auto" w:fill="FFFFFF"/>
        <w:tabs>
          <w:tab w:val="left" w:pos="1224"/>
        </w:tabs>
        <w:rPr>
          <w:bCs/>
          <w:sz w:val="24"/>
          <w:szCs w:val="24"/>
        </w:rPr>
      </w:pPr>
      <w:r>
        <w:rPr>
          <w:sz w:val="24"/>
          <w:szCs w:val="24"/>
        </w:rPr>
        <w:t>Заместитель исполнительного директора</w:t>
      </w:r>
      <w:r w:rsidR="00BC2D51">
        <w:rPr>
          <w:sz w:val="24"/>
          <w:szCs w:val="24"/>
        </w:rPr>
        <w:t xml:space="preserve">                                                                 А.В. Докучаев</w:t>
      </w:r>
    </w:p>
    <w:p w14:paraId="2B9DBC9F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5D59F567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0746EEC4" w14:textId="77777777" w:rsidR="00BC2D51" w:rsidRDefault="00BC2D51" w:rsidP="00BC2D51">
      <w:pPr>
        <w:shd w:val="clear" w:color="auto" w:fill="FFFFFF"/>
        <w:tabs>
          <w:tab w:val="left" w:pos="1224"/>
        </w:tabs>
        <w:rPr>
          <w:bCs/>
        </w:rPr>
      </w:pPr>
    </w:p>
    <w:p w14:paraId="47427DD0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5CE17FA2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51EA5958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26726999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0E49EA40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44AC60A8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2404EAD8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6BB223D4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2C15612C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4B3D90DA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13EADA0F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33BC2347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</w:rPr>
      </w:pPr>
    </w:p>
    <w:p w14:paraId="53A22C9D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0F966A5D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187B37C5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A174D11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3203CEA9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652E4F13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5B19CC1A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3604F2EE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D01DB79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9B87B6F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311D61CF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18B02C62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C078DFD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7DD82051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6965B04A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27C5A267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2456168D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004DFA32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7B4636C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079EEBEC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101F9D5B" w14:textId="77777777" w:rsidR="00DF2A32" w:rsidRDefault="00DF2A32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10DD594D" w14:textId="77777777" w:rsidR="00DF2A32" w:rsidRDefault="00DF2A32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48751037" w14:textId="77777777" w:rsidR="00DF2A32" w:rsidRDefault="00DF2A32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7AF47078" w14:textId="02F9E93A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  <w:bookmarkStart w:id="3" w:name="_GoBack"/>
      <w:bookmarkEnd w:id="3"/>
      <w:r>
        <w:rPr>
          <w:bCs/>
          <w:sz w:val="22"/>
          <w:szCs w:val="22"/>
        </w:rPr>
        <w:t>Приложение 1</w:t>
      </w:r>
    </w:p>
    <w:p w14:paraId="0E8BAFFF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1FEB7B9E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27F215CC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Cs/>
          <w:sz w:val="22"/>
          <w:szCs w:val="22"/>
        </w:rPr>
      </w:pPr>
    </w:p>
    <w:p w14:paraId="0D3AEBD5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Минимальные требования к материально-техническим ресурсам</w:t>
      </w:r>
    </w:p>
    <w:p w14:paraId="2876111D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center"/>
        <w:rPr>
          <w:b/>
          <w:b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BC2D51" w14:paraId="7A23E152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AFE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ABA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CCFE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BC2D51" w14:paraId="181C4F3D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F7B5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AA66" w14:textId="77777777" w:rsidR="00BC2D51" w:rsidRDefault="00BC2D51">
            <w:pPr>
              <w:tabs>
                <w:tab w:val="left" w:pos="1224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Резиновая палка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0E7A" w14:textId="7AD058D5" w:rsidR="00BC2D51" w:rsidRPr="004E53A3" w:rsidRDefault="004E53A3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C2D51" w14:paraId="1866151A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6D0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3042" w14:textId="77777777" w:rsidR="00BC2D51" w:rsidRDefault="00BC2D51">
            <w:pPr>
              <w:tabs>
                <w:tab w:val="left" w:pos="1224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Наручники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44BE" w14:textId="09B5F5F8" w:rsidR="00BC2D51" w:rsidRPr="004E53A3" w:rsidRDefault="004E53A3">
            <w:pPr>
              <w:tabs>
                <w:tab w:val="left" w:pos="1224"/>
                <w:tab w:val="left" w:pos="1345"/>
                <w:tab w:val="center" w:pos="1487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C2D51" w14:paraId="092EFC70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4576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907E" w14:textId="77777777" w:rsidR="00BC2D51" w:rsidRDefault="00BC2D51">
            <w:pPr>
              <w:tabs>
                <w:tab w:val="left" w:pos="1224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Баллончики слезоточивого газа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F655" w14:textId="23DAB811" w:rsidR="00BC2D51" w:rsidRPr="004E53A3" w:rsidRDefault="004E53A3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C2D51" w14:paraId="61D6C7EC" w14:textId="77777777" w:rsidTr="00BC2D51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1B31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2415" w14:textId="77777777" w:rsidR="00BC2D51" w:rsidRDefault="00BC2D51">
            <w:pPr>
              <w:tabs>
                <w:tab w:val="left" w:pos="1224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Радиосредства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0814" w14:textId="1E343578" w:rsidR="00BC2D51" w:rsidRDefault="004E53A3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C2D51" w14:paraId="7C666151" w14:textId="77777777" w:rsidTr="00BC2D51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8EB7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BE21" w14:textId="77777777" w:rsidR="00BC2D51" w:rsidRDefault="00BC2D51">
            <w:pPr>
              <w:tabs>
                <w:tab w:val="left" w:pos="1224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Автомобиль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9B95" w14:textId="77777777" w:rsidR="00BC2D51" w:rsidRDefault="00BC2D51">
            <w:pPr>
              <w:tabs>
                <w:tab w:val="left" w:pos="1224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31DC74DE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both"/>
        <w:rPr>
          <w:bCs/>
          <w:sz w:val="26"/>
          <w:szCs w:val="26"/>
        </w:rPr>
      </w:pPr>
    </w:p>
    <w:p w14:paraId="4FD5EC9C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09545A0F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68E6165E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1D629AA5" w14:textId="77777777" w:rsidR="00DB6A8F" w:rsidRDefault="00DB6A8F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19B9ABA0" w14:textId="77777777" w:rsidR="00DF2A32" w:rsidRDefault="00DF2A32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717C288F" w14:textId="16B786C3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14:paraId="432CF3D4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b/>
          <w:bCs/>
          <w:sz w:val="22"/>
          <w:szCs w:val="22"/>
        </w:rPr>
      </w:pPr>
    </w:p>
    <w:p w14:paraId="2E92EBDA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Минимальные требования к кадровым ресурсам</w:t>
      </w:r>
    </w:p>
    <w:p w14:paraId="556EC9E2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</w:pPr>
    </w:p>
    <w:p w14:paraId="1643CC14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675"/>
        <w:gridCol w:w="5529"/>
        <w:gridCol w:w="3118"/>
      </w:tblGrid>
      <w:tr w:rsidR="00BC2D51" w14:paraId="783076FC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119" w14:textId="77777777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104" w14:textId="77777777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D44" w14:textId="77777777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BC2D51" w14:paraId="2E292306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737" w14:textId="77777777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EAFB" w14:textId="77777777" w:rsidR="00BC2D51" w:rsidRDefault="00BC2D51">
            <w:pPr>
              <w:tabs>
                <w:tab w:val="left" w:pos="122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EB7" w14:textId="77777777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C2D51" w14:paraId="05882718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B0D0" w14:textId="5A7833A5" w:rsidR="00BC2D51" w:rsidRDefault="004E53A3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CB7" w14:textId="77777777" w:rsidR="00BC2D51" w:rsidRDefault="00BC2D51">
            <w:pPr>
              <w:tabs>
                <w:tab w:val="left" w:pos="122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Сотрудники невооружённой</w:t>
            </w:r>
          </w:p>
          <w:p w14:paraId="04EAD118" w14:textId="77777777" w:rsidR="00BC2D51" w:rsidRDefault="00BC2D51">
            <w:pPr>
              <w:tabs>
                <w:tab w:val="left" w:pos="122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охраны на посты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A6E" w14:textId="472A8F9B" w:rsidR="00BC2D51" w:rsidRDefault="00BC2D51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E53A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C2D51" w14:paraId="4501BCC6" w14:textId="77777777" w:rsidTr="00BC2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1FC" w14:textId="327A8E96" w:rsidR="00BC2D51" w:rsidRDefault="007329E5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7836" w14:textId="77777777" w:rsidR="00BC2D51" w:rsidRDefault="00BC2D51">
            <w:pPr>
              <w:tabs>
                <w:tab w:val="left" w:pos="122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Сотрудники ГБР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9D64" w14:textId="7C945A47" w:rsidR="00BC2D51" w:rsidRDefault="004E53A3">
            <w:pPr>
              <w:tabs>
                <w:tab w:val="left" w:pos="122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6EB3E1A7" w14:textId="77777777" w:rsidR="00BC2D51" w:rsidRDefault="00BC2D51" w:rsidP="00BC2D51"/>
    <w:p w14:paraId="05E4A8D3" w14:textId="77777777" w:rsidR="00BC2D51" w:rsidRDefault="00BC2D51" w:rsidP="00BC2D51"/>
    <w:p w14:paraId="302D6285" w14:textId="77777777" w:rsidR="00BC2D51" w:rsidRDefault="00BC2D51" w:rsidP="00BC2D51"/>
    <w:p w14:paraId="5829672D" w14:textId="77777777" w:rsidR="00BC2D51" w:rsidRDefault="00BC2D51" w:rsidP="00BC2D51"/>
    <w:p w14:paraId="4768018A" w14:textId="77777777" w:rsidR="00BC2D51" w:rsidRDefault="00BC2D51" w:rsidP="00BC2D51"/>
    <w:p w14:paraId="7C0FDCF3" w14:textId="77777777" w:rsidR="00BC2D51" w:rsidRDefault="00BC2D51" w:rsidP="00BC2D51"/>
    <w:p w14:paraId="079C63F8" w14:textId="77777777" w:rsidR="00BC2D51" w:rsidRDefault="00BC2D51" w:rsidP="00BC2D51"/>
    <w:p w14:paraId="15B3E728" w14:textId="77777777" w:rsidR="00BC2D51" w:rsidRDefault="00BC2D51" w:rsidP="00BC2D51"/>
    <w:p w14:paraId="31B796A4" w14:textId="77777777" w:rsidR="00BC2D51" w:rsidRDefault="00BC2D51" w:rsidP="00BC2D51"/>
    <w:p w14:paraId="6B1AD264" w14:textId="77777777" w:rsidR="00BC2D51" w:rsidRDefault="00BC2D51" w:rsidP="00BC2D51"/>
    <w:p w14:paraId="7F0624BC" w14:textId="77777777" w:rsidR="00BC2D51" w:rsidRDefault="00BC2D51" w:rsidP="00BC2D51"/>
    <w:p w14:paraId="29BC3B68" w14:textId="77777777" w:rsidR="00BC2D51" w:rsidRDefault="00BC2D51" w:rsidP="00BC2D51"/>
    <w:p w14:paraId="353FC90B" w14:textId="77777777" w:rsidR="00BC2D51" w:rsidRDefault="00BC2D51" w:rsidP="00BC2D51"/>
    <w:p w14:paraId="6B1070AD" w14:textId="77777777" w:rsidR="00BC2D51" w:rsidRDefault="00BC2D51" w:rsidP="00BC2D51"/>
    <w:p w14:paraId="70BF9A33" w14:textId="77777777" w:rsidR="00BC2D51" w:rsidRDefault="00BC2D51" w:rsidP="00BC2D51"/>
    <w:p w14:paraId="018B9263" w14:textId="77777777" w:rsidR="00BC2D51" w:rsidRDefault="00BC2D51" w:rsidP="00BC2D51"/>
    <w:p w14:paraId="627B9D2E" w14:textId="77777777" w:rsidR="00BC2D51" w:rsidRDefault="00BC2D51" w:rsidP="00BC2D51"/>
    <w:p w14:paraId="3B49D6E9" w14:textId="77777777" w:rsidR="00BC2D51" w:rsidRDefault="00BC2D51" w:rsidP="00BC2D51"/>
    <w:p w14:paraId="1AC68ED9" w14:textId="77777777" w:rsidR="00BC2D51" w:rsidRDefault="00BC2D51" w:rsidP="00BC2D51"/>
    <w:p w14:paraId="4E62EB61" w14:textId="77777777" w:rsidR="00BC2D51" w:rsidRDefault="00BC2D51" w:rsidP="00BC2D51"/>
    <w:p w14:paraId="43ECCC31" w14:textId="77777777" w:rsidR="00BC2D51" w:rsidRDefault="00BC2D51" w:rsidP="00BC2D51"/>
    <w:p w14:paraId="6E62597A" w14:textId="77777777" w:rsidR="00BC2D51" w:rsidRDefault="00BC2D51" w:rsidP="00BC2D51"/>
    <w:p w14:paraId="4E0F89D1" w14:textId="77777777" w:rsidR="00BC2D51" w:rsidRDefault="00BC2D51" w:rsidP="00BC2D51"/>
    <w:p w14:paraId="4526F15D" w14:textId="77777777" w:rsidR="00BC2D51" w:rsidRDefault="00BC2D51" w:rsidP="00BC2D51"/>
    <w:p w14:paraId="02065FD8" w14:textId="77777777" w:rsidR="00BC2D51" w:rsidRDefault="00BC2D51" w:rsidP="00BC2D51"/>
    <w:p w14:paraId="499799E4" w14:textId="77777777" w:rsidR="00BC2D51" w:rsidRDefault="00BC2D51" w:rsidP="00BC2D51"/>
    <w:p w14:paraId="57F7910D" w14:textId="77777777" w:rsidR="00BC2D51" w:rsidRDefault="00BC2D51" w:rsidP="00BC2D51"/>
    <w:p w14:paraId="4F848CAB" w14:textId="77777777" w:rsidR="00BC2D51" w:rsidRDefault="00BC2D51" w:rsidP="00BC2D51"/>
    <w:p w14:paraId="41A51103" w14:textId="77777777" w:rsidR="007329E5" w:rsidRDefault="007329E5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7F2C945D" w14:textId="77777777" w:rsidR="007329E5" w:rsidRDefault="007329E5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</w:p>
    <w:p w14:paraId="2B155A02" w14:textId="748A780E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14:paraId="6D2AC90E" w14:textId="77777777" w:rsidR="00BC2D51" w:rsidRDefault="00BC2D51" w:rsidP="00BC2D51">
      <w:pPr>
        <w:shd w:val="clear" w:color="auto" w:fill="FFFFFF"/>
        <w:tabs>
          <w:tab w:val="left" w:pos="1224"/>
        </w:tabs>
        <w:ind w:firstLine="709"/>
        <w:jc w:val="right"/>
        <w:rPr>
          <w:sz w:val="28"/>
          <w:szCs w:val="28"/>
        </w:rPr>
      </w:pPr>
    </w:p>
    <w:p w14:paraId="1D6FFF1F" w14:textId="77777777" w:rsidR="00BC2D51" w:rsidRDefault="00BC2D51" w:rsidP="00BC2D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</w:p>
    <w:p w14:paraId="6C9B046D" w14:textId="77777777" w:rsidR="00BC2D51" w:rsidRDefault="00BC2D51" w:rsidP="00BC2D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нарушений режима охраны и ненадлежащего исполнения работниками охраны обязанностей по охране объекта в соответствии с условиями Договора, повлекшие уменьшение сумм оплаты охранных услуг по итогам месяца </w:t>
      </w:r>
    </w:p>
    <w:p w14:paraId="1205C455" w14:textId="77777777" w:rsidR="00BC2D51" w:rsidRDefault="00BC2D51" w:rsidP="00BC2D51">
      <w:pPr>
        <w:ind w:firstLine="709"/>
        <w:jc w:val="center"/>
        <w:rPr>
          <w:sz w:val="28"/>
          <w:szCs w:val="28"/>
        </w:rPr>
      </w:pPr>
    </w:p>
    <w:p w14:paraId="0249B8BD" w14:textId="20DC9821" w:rsidR="00BC2D51" w:rsidRDefault="00BC2D51" w:rsidP="00BC2D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Не выставление поста охраны в соответствии с разделом </w:t>
      </w:r>
      <w:r w:rsidR="007329E5">
        <w:rPr>
          <w:sz w:val="24"/>
          <w:szCs w:val="24"/>
        </w:rPr>
        <w:t>3</w:t>
      </w:r>
      <w:r>
        <w:rPr>
          <w:sz w:val="24"/>
          <w:szCs w:val="24"/>
        </w:rPr>
        <w:t xml:space="preserve"> Технического задания наказывается штрафом в размере 100 % от стоимости охранных услуг по охране объекта за сутки охраны. </w:t>
      </w:r>
    </w:p>
    <w:p w14:paraId="6140E58D" w14:textId="0BADB603" w:rsidR="00BC2D51" w:rsidRDefault="00BC2D51" w:rsidP="00BC2D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 охраны выставляется в присутствии Уполномоченного представителя Заказчика. В случае обнаружения повторного не выставления поста охраны</w:t>
      </w:r>
      <w:r w:rsidR="00465B3C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условиями договора, либо не выставления поста охраны по требованию Уполномоченного представителя Заказчика в соответствии с условиями Договора - Заказчик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вправе в одностороннем внесудебном порядке расторгнуть Договор.</w:t>
      </w:r>
    </w:p>
    <w:p w14:paraId="11B34997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Самовольное оставление поста охраны наказывается штрафом – 100% от стоимости охранных услуг по охране объекта за сутки охраны. </w:t>
      </w:r>
    </w:p>
    <w:p w14:paraId="261AD789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замене другим работником охраны. Допуск к несению службы охраны на объектах работника охраны, самовольно оставившего пост охраны, исключается.</w:t>
      </w:r>
    </w:p>
    <w:p w14:paraId="6ECB66A7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Несение службы охраны в состоянии алкогольного, наркотического, токсического или иного опьянения наказывается штрафом– 100% от стоимости охранных услуг по охране объекта за сутки охраны. </w:t>
      </w:r>
    </w:p>
    <w:p w14:paraId="0C2E043D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отстранению от несения службы и замене другим работником охраны. Допуск к несению службы охраны на объектах работника охраны исключается.</w:t>
      </w:r>
    </w:p>
    <w:p w14:paraId="5C655D78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Сон работника охраны на посту наказывается штрафом - 100% от стоимости охранных услуг по охране объекта за сутки охраны.</w:t>
      </w:r>
    </w:p>
    <w:p w14:paraId="37BF9F1C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замене другим работником охраны.</w:t>
      </w:r>
    </w:p>
    <w:p w14:paraId="4D47B8D5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Нарушение правил противопожарной безопасности и электробезопасности, не приведшее к тяжелым последствиям (потеря здоровья людей, негативное изменение, разрушение, существенное снижение безопасности и другие) наказывается штрафом - 100% от стоимости охранных услуг по охране объекта за сутки охраны. </w:t>
      </w:r>
    </w:p>
    <w:p w14:paraId="538A9E0B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Работник охраны подлежит отстранению от несения службы и замене другим работником охраны. </w:t>
      </w:r>
    </w:p>
    <w:p w14:paraId="07DDDD99" w14:textId="45033D82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Пропуск на объект лица или транспортного средства без соответствующей проверки согласно </w:t>
      </w:r>
      <w:r w:rsidR="00197E48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о пропускном и внутриобъектовом режимах, по неправильно оформленным, просроченным документам или без таковых, наказывается штрафом – </w:t>
      </w:r>
      <w:r w:rsidR="00197E48">
        <w:rPr>
          <w:sz w:val="24"/>
          <w:szCs w:val="24"/>
        </w:rPr>
        <w:t>10</w:t>
      </w:r>
      <w:r>
        <w:rPr>
          <w:sz w:val="24"/>
          <w:szCs w:val="24"/>
        </w:rPr>
        <w:t>0% от стоимости охранных услуг по охране объекта за сутки охраны.</w:t>
      </w:r>
    </w:p>
    <w:p w14:paraId="658AE2A3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Пропуск на объект охраны лица без осмотра, вносимого (выносимого) имущества (за исключением личных вещей), использование которого не привело к негативным последствиям или без нанесения ущерба наказывается штрафом – 50% от стоимости охранных услуг по охране объекта за сутки охраны. </w:t>
      </w:r>
    </w:p>
    <w:p w14:paraId="1C257FED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Допуск к несению службы на объекте работника охраны, не имеющего в наличии документов, подтверждающих правовой статус частного охранника (удостоверение частного охранника, личная карточка охранника) наказывается штрафом – 50 % от стоимости охранных услуг по охране объекта за сутки охраны. </w:t>
      </w:r>
    </w:p>
    <w:p w14:paraId="65A97279" w14:textId="77777777" w:rsidR="00BC2D51" w:rsidRDefault="00BC2D51" w:rsidP="00BC2D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повторного допуска работника охраны к несению службы, не имеющего в наличии удостоверения частного охранника и личной карточки охранника, наказывается штрафом – 100% от стоимости охранных услуг по охране объекта за сутки охраны. </w:t>
      </w:r>
    </w:p>
    <w:p w14:paraId="309981D2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отстранению от несения службы и замене другим работником охраны.</w:t>
      </w:r>
    </w:p>
    <w:p w14:paraId="0C16246B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Допуск к несению службы охраны на объекте работника охраны, не прошедшего в </w:t>
      </w:r>
      <w:r>
        <w:rPr>
          <w:sz w:val="24"/>
          <w:szCs w:val="24"/>
        </w:rPr>
        <w:lastRenderedPageBreak/>
        <w:t xml:space="preserve">установленном порядке подготовку и проверку знаний порядка несения службы (знание положений должностной Инструкции и табеля поста, требований охраны труда и правил безопасности), наказывается штрафом – 50% от стоимости охранных услуг по охране объекта за сутки охраны. </w:t>
      </w:r>
    </w:p>
    <w:p w14:paraId="487FC927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повторного допуска работника охраны к несению службы, не прошедшего в установленном порядке подготовку и проверку знаний порядка несения службы (знание положений должностной Инструкции и табеля поста, требований охраны труда и правил безопасности), наказывается штрафом – 100% от стоимости охранных услуг по охране объекта за сутки охраны. </w:t>
      </w:r>
    </w:p>
    <w:p w14:paraId="6954C46B" w14:textId="77777777" w:rsidR="00BC2D51" w:rsidRDefault="00BC2D51" w:rsidP="00BC2D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отстранению от несения службы и замене другим работником охраны.</w:t>
      </w:r>
    </w:p>
    <w:p w14:paraId="7400223F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Несвоевременный доклад в соответствии с Инструкцией по охране объекта и согласованной Сторонами схемой оповещения, о зафиксированном работником факте нарушения режима охраны (происшествии) наказывается штрафом – 25% от стоимости охранных услуг по охране объекта за сутки охраны.</w:t>
      </w:r>
    </w:p>
    <w:p w14:paraId="442EC1DF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Несение службы охраны в неустановленной форме одежды наказывается штрафом – 50%, а с нарушением установленной формы одежды и неопрятным внешним видом – 25% от стоимости охранных услуг по охране объекта за сутки охраны.</w:t>
      </w:r>
    </w:p>
    <w:p w14:paraId="50D072EF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Неисполнение обязанностей по обходу и контролю за охраняемым объектом (территорией) в соответствии с условиями договора, наказывается штрафом – 50% от стоимости охранных услуг по охране объекта за сутки охраны.</w:t>
      </w:r>
    </w:p>
    <w:p w14:paraId="67D61C61" w14:textId="77777777" w:rsidR="00BC2D51" w:rsidRDefault="00BC2D51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Ненадлежащее ведение наблюдательного дела или документации на посту охраны объекта в соответствии с условиями договора, наказывается штрафом – 50% от стоимости охранных услуг по охране объекта за сутки охраны. </w:t>
      </w:r>
    </w:p>
    <w:p w14:paraId="70DF25FA" w14:textId="77777777" w:rsidR="0011178F" w:rsidRDefault="00BC2D51" w:rsidP="0011178F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Допуск к несению службы работника охраны, не умеющего эксплуатировать инженерно-технические средства охраны, наказывается штрафом – 50% от стоимости охранных услуг по охране объекта за сутки охраны. </w:t>
      </w:r>
    </w:p>
    <w:p w14:paraId="22021AF3" w14:textId="45D0A88E" w:rsidR="0011178F" w:rsidRDefault="0011178F" w:rsidP="0011178F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охраны подлежит отстранению от несения службы и замене другим подготовленным работником охраны.</w:t>
      </w:r>
    </w:p>
    <w:p w14:paraId="5E2D4E1C" w14:textId="7B6948DC" w:rsidR="0011178F" w:rsidRDefault="0011178F" w:rsidP="00BC2D51">
      <w:pP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rFonts w:eastAsia="Times New Roman"/>
          <w:sz w:val="24"/>
          <w:szCs w:val="24"/>
        </w:rPr>
        <w:t>Ненадлежащее выполнение обязанностей охранником (или по его вине), повлекших нанесение убытков Заказчику (хищения, порча имущества и т.п.), Охранное предприятие возмещает убытки Заказчику в полном объеме за свой счёт.</w:t>
      </w:r>
    </w:p>
    <w:p w14:paraId="7152B7CD" w14:textId="77777777" w:rsidR="00BC2D51" w:rsidRDefault="00BC2D51" w:rsidP="00BC2D51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Факт нарушения и ненадлежащего исполнения обязанностей по охране объектов Заказчика фиксируется составлением совместного Акта выявления нарушения. Акт составляется в 2 экземплярах Уполномоченными представителями Заказчика и Исполнителя. Акт подписывается уполномоченным представителем Заказчика и уполномоченным представителем Исполнителя. Один экземпляр Акта направляется в адрес представителя Заказчика, другой - в адрес Исполнителя.</w:t>
      </w:r>
      <w:r>
        <w:rPr>
          <w:b/>
          <w:sz w:val="24"/>
          <w:szCs w:val="24"/>
        </w:rPr>
        <w:t xml:space="preserve"> </w:t>
      </w:r>
    </w:p>
    <w:p w14:paraId="0D623A7F" w14:textId="77777777" w:rsidR="00BC2D51" w:rsidRDefault="00BC2D51" w:rsidP="00BC2D51">
      <w:pPr>
        <w:pStyle w:val="1"/>
        <w:widowControl/>
        <w:tabs>
          <w:tab w:val="left" w:pos="993"/>
        </w:tabs>
        <w:autoSpaceDE/>
        <w:adjustRightInd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407282525"/>
    </w:p>
    <w:bookmarkEnd w:id="4"/>
    <w:p w14:paraId="0C6AD9E7" w14:textId="77777777" w:rsidR="00BC2D51" w:rsidRDefault="00BC2D51" w:rsidP="00BC2D51"/>
    <w:p w14:paraId="68CFD15E" w14:textId="77777777" w:rsidR="00FF7C59" w:rsidRPr="00BC2D51" w:rsidRDefault="00FF7C59" w:rsidP="00BC2D51"/>
    <w:sectPr w:rsidR="00FF7C59" w:rsidRPr="00BC2D51" w:rsidSect="00DF2A32">
      <w:footerReference w:type="default" r:id="rId8"/>
      <w:footerReference w:type="first" r:id="rId9"/>
      <w:pgSz w:w="11906" w:h="16838"/>
      <w:pgMar w:top="709" w:right="851" w:bottom="851" w:left="1134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DA0D" w14:textId="77777777" w:rsidR="00F119D7" w:rsidRDefault="00F119D7">
      <w:r>
        <w:separator/>
      </w:r>
    </w:p>
  </w:endnote>
  <w:endnote w:type="continuationSeparator" w:id="0">
    <w:p w14:paraId="20EE8B16" w14:textId="77777777" w:rsidR="00F119D7" w:rsidRDefault="00F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068279"/>
      <w:docPartObj>
        <w:docPartGallery w:val="Page Numbers (Bottom of Page)"/>
        <w:docPartUnique/>
      </w:docPartObj>
    </w:sdtPr>
    <w:sdtEndPr/>
    <w:sdtContent>
      <w:p w14:paraId="2848EA64" w14:textId="77777777" w:rsidR="002F3773" w:rsidRDefault="00AA1E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054C151" w14:textId="77777777" w:rsidR="002F3773" w:rsidRDefault="00F119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DCFD" w14:textId="77777777" w:rsidR="002F3773" w:rsidRDefault="00F119D7">
    <w:pPr>
      <w:pStyle w:val="a5"/>
      <w:jc w:val="right"/>
    </w:pPr>
  </w:p>
  <w:p w14:paraId="323C7E99" w14:textId="77777777" w:rsidR="002F3773" w:rsidRDefault="00F11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19B55" w14:textId="77777777" w:rsidR="00F119D7" w:rsidRDefault="00F119D7">
      <w:r>
        <w:separator/>
      </w:r>
    </w:p>
  </w:footnote>
  <w:footnote w:type="continuationSeparator" w:id="0">
    <w:p w14:paraId="049A902D" w14:textId="77777777" w:rsidR="00F119D7" w:rsidRDefault="00F1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D8AB3D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01"/>
    <w:rsid w:val="0011178F"/>
    <w:rsid w:val="00197E48"/>
    <w:rsid w:val="00296AD8"/>
    <w:rsid w:val="002B7682"/>
    <w:rsid w:val="002C0353"/>
    <w:rsid w:val="003259B4"/>
    <w:rsid w:val="00425A9C"/>
    <w:rsid w:val="00465B3C"/>
    <w:rsid w:val="004E1652"/>
    <w:rsid w:val="004E53A3"/>
    <w:rsid w:val="00572B73"/>
    <w:rsid w:val="006109FF"/>
    <w:rsid w:val="007329E5"/>
    <w:rsid w:val="009F1C01"/>
    <w:rsid w:val="00AA1E17"/>
    <w:rsid w:val="00AF2F74"/>
    <w:rsid w:val="00B41E9F"/>
    <w:rsid w:val="00B50368"/>
    <w:rsid w:val="00BA0F10"/>
    <w:rsid w:val="00BB1ECD"/>
    <w:rsid w:val="00BC2D51"/>
    <w:rsid w:val="00D040BA"/>
    <w:rsid w:val="00DB6A8F"/>
    <w:rsid w:val="00DF2A32"/>
    <w:rsid w:val="00F119D7"/>
    <w:rsid w:val="00F54CC0"/>
    <w:rsid w:val="00F955B2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D84F"/>
  <w15:chartTrackingRefBased/>
  <w15:docId w15:val="{F1A92820-F59C-429E-9A1B-E95B2C9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D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A1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AA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rsid w:val="00AA1E17"/>
    <w:pPr>
      <w:tabs>
        <w:tab w:val="center" w:pos="4677"/>
        <w:tab w:val="right" w:pos="9355"/>
      </w:tabs>
    </w:pPr>
    <w:rPr>
      <w:rFonts w:ascii="Arial" w:eastAsia="Times New Roman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AA1E17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AA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2D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BC2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2ED5-F9FF-4F0A-A4DD-8B9A12A5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Докучаев Александр Валерьевич</dc:creator>
  <cp:keywords/>
  <dc:description/>
  <cp:lastModifiedBy>Докучаев Александр Валерьевич</cp:lastModifiedBy>
  <cp:revision>13</cp:revision>
  <dcterms:created xsi:type="dcterms:W3CDTF">2025-03-20T08:36:00Z</dcterms:created>
  <dcterms:modified xsi:type="dcterms:W3CDTF">2025-04-14T12:24:00Z</dcterms:modified>
</cp:coreProperties>
</file>