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005C385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780ED0">
        <w:rPr>
          <w:rFonts w:ascii="Times New Roman" w:hAnsi="Times New Roman" w:cs="Times New Roman"/>
          <w:sz w:val="24"/>
          <w:szCs w:val="24"/>
        </w:rPr>
        <w:t>Модернизация системы общеобменной приточно-вытяжной вентиляции</w:t>
      </w:r>
      <w:bookmarkStart w:id="0" w:name="_GoBack"/>
      <w:bookmarkEnd w:id="0"/>
      <w:r w:rsidR="00BB526F">
        <w:rPr>
          <w:rFonts w:ascii="Times New Roman" w:hAnsi="Times New Roman"/>
          <w:sz w:val="24"/>
          <w:szCs w:val="24"/>
        </w:rPr>
        <w:t xml:space="preserve"> 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57A12" w14:textId="77777777" w:rsidR="00FA3CCF" w:rsidRDefault="00FA3CCF" w:rsidP="00FB2649">
      <w:pPr>
        <w:spacing w:after="0" w:line="240" w:lineRule="auto"/>
      </w:pPr>
      <w:r>
        <w:separator/>
      </w:r>
    </w:p>
  </w:endnote>
  <w:endnote w:type="continuationSeparator" w:id="0">
    <w:p w14:paraId="7D3DE615" w14:textId="77777777" w:rsidR="00FA3CCF" w:rsidRDefault="00FA3CC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66802" w14:textId="77777777" w:rsidR="00FA3CCF" w:rsidRDefault="00FA3CCF" w:rsidP="00FB2649">
      <w:pPr>
        <w:spacing w:after="0" w:line="240" w:lineRule="auto"/>
      </w:pPr>
      <w:r>
        <w:separator/>
      </w:r>
    </w:p>
  </w:footnote>
  <w:footnote w:type="continuationSeparator" w:id="0">
    <w:p w14:paraId="0D07CB4A" w14:textId="77777777" w:rsidR="00FA3CCF" w:rsidRDefault="00FA3CC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0721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0ED0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A3CCF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806A-75E6-44F5-AE09-4468C5EC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Зверева Марина Васильевна</cp:lastModifiedBy>
  <cp:revision>15</cp:revision>
  <cp:lastPrinted>2018-01-11T10:57:00Z</cp:lastPrinted>
  <dcterms:created xsi:type="dcterms:W3CDTF">2021-06-30T06:47:00Z</dcterms:created>
  <dcterms:modified xsi:type="dcterms:W3CDTF">2025-06-27T08:11:00Z</dcterms:modified>
</cp:coreProperties>
</file>