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</w:t>
      </w:r>
      <w:bookmarkStart w:id="0" w:name="_GoBack"/>
      <w:bookmarkEnd w:id="0"/>
      <w:r w:rsidRPr="00CC305B">
        <w:rPr>
          <w:rFonts w:ascii="Times New Roman" w:hAnsi="Times New Roman"/>
          <w:b/>
          <w:sz w:val="24"/>
          <w:szCs w:val="24"/>
        </w:rPr>
        <w:t>частие в предложении делать оферты на право заключения договора на:</w:t>
      </w:r>
    </w:p>
    <w:p w14:paraId="75807873" w14:textId="17820BC5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4C080B" w:rsidRPr="004C080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4042E4">
        <w:rPr>
          <w:rFonts w:ascii="Times New Roman" w:hAnsi="Times New Roman" w:cs="Times New Roman"/>
          <w:sz w:val="24"/>
          <w:szCs w:val="24"/>
        </w:rPr>
        <w:t>насосов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042E4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87ED-1314-45FF-97F6-A4722D56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11</cp:revision>
  <cp:lastPrinted>2018-01-11T10:57:00Z</cp:lastPrinted>
  <dcterms:created xsi:type="dcterms:W3CDTF">2021-06-30T06:47:00Z</dcterms:created>
  <dcterms:modified xsi:type="dcterms:W3CDTF">2024-03-22T11:36:00Z</dcterms:modified>
</cp:coreProperties>
</file>