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44F02" w14:textId="455F1157" w:rsidR="00BE57E5" w:rsidRPr="00D775BC" w:rsidRDefault="00D775BC" w:rsidP="00D775B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775BC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514738">
        <w:rPr>
          <w:rFonts w:ascii="Times New Roman" w:hAnsi="Times New Roman"/>
          <w:bCs/>
          <w:sz w:val="24"/>
          <w:szCs w:val="24"/>
        </w:rPr>
        <w:t>4</w:t>
      </w:r>
    </w:p>
    <w:p w14:paraId="11F16719" w14:textId="4EDB7A6C" w:rsidR="00CB647C" w:rsidRPr="00CB647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 xml:space="preserve">Технические требования к специальной одежде, </w:t>
      </w:r>
    </w:p>
    <w:p w14:paraId="750CD9F5" w14:textId="77777777" w:rsidR="00F50084" w:rsidRPr="009C7D6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>специальной обуви и другим видам СИЗ</w:t>
      </w:r>
    </w:p>
    <w:tbl>
      <w:tblPr>
        <w:tblpPr w:leftFromText="180" w:rightFromText="180" w:vertAnchor="text" w:tblpXSpec="center" w:tblpY="1"/>
        <w:tblOverlap w:val="never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1559"/>
        <w:gridCol w:w="1559"/>
        <w:gridCol w:w="2415"/>
      </w:tblGrid>
      <w:tr w:rsidR="00284807" w:rsidRPr="00494324" w14:paraId="5CBE2B83" w14:textId="36F99A08" w:rsidTr="0094767D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ED5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A8D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D66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FD4" w14:textId="77777777" w:rsidR="00284807" w:rsidRDefault="00284807" w:rsidP="008611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F324A85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7619421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249030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4B85716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AA506E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05BC5EC" w14:textId="0D7DB505" w:rsidR="00284807" w:rsidRPr="00F62D9D" w:rsidRDefault="00284807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в г. Комсомольск-на-Амуре</w:t>
            </w:r>
            <w:r w:rsidR="005858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ОП в </w:t>
            </w:r>
            <w:proofErr w:type="spellStart"/>
            <w:r w:rsidR="005858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г.Рязань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17" w14:textId="1EA30DF9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г. Тихорецк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B10" w14:textId="1325421E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</w:t>
            </w:r>
          </w:p>
          <w:p w14:paraId="16B5AE59" w14:textId="79907F36" w:rsidR="00284807" w:rsidRDefault="00B67F1C" w:rsidP="00064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2848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Гурьевск,</w:t>
            </w:r>
          </w:p>
          <w:p w14:paraId="3C46C371" w14:textId="45FD8DD5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Таштагол,</w:t>
            </w:r>
          </w:p>
          <w:p w14:paraId="2096EA24" w14:textId="238713A2" w:rsidR="00284807" w:rsidRPr="00AA68B3" w:rsidRDefault="00284807" w:rsidP="00846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Шерегеш,</w:t>
            </w:r>
            <w:r w:rsidR="00B67F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ОП г. </w:t>
            </w:r>
            <w:proofErr w:type="spellStart"/>
            <w:r w:rsidR="00B67F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Смышляевка</w:t>
            </w:r>
            <w:proofErr w:type="spellEnd"/>
            <w:r w:rsidR="008465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ОП г. Сертолово, ОП г. Бородино, ОП г. Кингисепп.</w:t>
            </w:r>
          </w:p>
        </w:tc>
      </w:tr>
      <w:tr w:rsidR="00284807" w:rsidRPr="00494324" w14:paraId="6717C44E" w14:textId="77777777" w:rsidTr="0094767D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C99" w14:textId="66C21494" w:rsidR="00284807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E237" w14:textId="7F504BEA" w:rsidR="004A7799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 от бактериологических вредных факторов (дезинфицирующие)</w:t>
            </w:r>
          </w:p>
          <w:p w14:paraId="467D4EC9" w14:textId="77777777" w:rsidR="00BC2BFF" w:rsidRDefault="00BC2BFF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1B24C6" w14:textId="779241ED" w:rsidR="004A7799" w:rsidRPr="00093E2C" w:rsidRDefault="004A7799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(работы, выполняемые в закрытой специальной обуви) 100 мл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7594" w14:textId="39FDBE19" w:rsidR="00284807" w:rsidRPr="00093E2C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По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AB4" w14:textId="77777777" w:rsidR="00284807" w:rsidRPr="00AB15C2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05D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283" w14:textId="536235CF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90CC3" w:rsidRPr="00494324" w14:paraId="2E429887" w14:textId="77777777" w:rsidTr="0094767D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741" w14:textId="3E9C52F3" w:rsidR="00590CC3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772E" w14:textId="2640ECB9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</w:t>
            </w:r>
            <w:r w:rsidR="000A7B4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ля защиты от воды (куртка, брюки)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ECE4" w14:textId="5E793352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Костюм сигнальный влагозащитный, флуоресцентный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C0" w14:textId="63571383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Для составителей поездов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E0E" w14:textId="77777777" w:rsidR="00590CC3" w:rsidRPr="00F62D9D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116" w14:textId="77777777" w:rsidR="00590CC3" w:rsidRPr="00AA68B3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4807" w:rsidRPr="00494324" w14:paraId="22882D60" w14:textId="58A13A9F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B4B" w14:textId="421F1D52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28A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94A5" w14:textId="77777777" w:rsidR="00284807" w:rsidRPr="00F62D9D" w:rsidRDefault="00284807" w:rsidP="00A61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Мыло</w:t>
            </w:r>
            <w:proofErr w:type="gram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фасованное в бруски по 100 или 200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AFA8F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3CC" w14:textId="1A887451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Нужны бруски только по 100 г (</w:t>
            </w:r>
            <w:r w:rsidR="0026193F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т. к.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выдача в месяц на 1 человека 300 г)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2D3E8" w14:textId="47FF1BAA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100 гр.</w:t>
            </w:r>
          </w:p>
        </w:tc>
      </w:tr>
      <w:tr w:rsidR="00284807" w:rsidRPr="00494324" w14:paraId="22594621" w14:textId="50984592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E86" w14:textId="36DED0A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02C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(гидрофильного действия)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DF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гидрофильного действия, фасованное в тубы по 100 мл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200 мл. защищает кожу от технических масел, смазок, нефтепродуктов, сажи, графита, стекловолокна, органических растворителей, красок, СОЖ на основе масел, различных видов производственной пыли и других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водонерастворимых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рабочих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F7EE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2F1" w14:textId="2C5AFC5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C727" w14:textId="4D33FEAE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124AF7D7" w14:textId="4B32308F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C30" w14:textId="7B3CD0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3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регенерирующий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30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регенерирующий, фасованный в тубы по 100 мл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200 мл. Предназначенный для питания, смягчения, увлажнения и эффективной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регенерации кожи рук и лица после выполнения работ, связанных с применением веществ раздражающего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16CD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027" w14:textId="51035F72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AE7F" w14:textId="049160E9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545C67CA" w14:textId="739C221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39E" w14:textId="4AE798CC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D4D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 очищающая (200гр)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51D6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</w:t>
            </w:r>
            <w:proofErr w:type="gram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фасованная в емкости по 200 мл. Предназначенная для эффективной очистки и удаления масла, смазок, битума, сажи, производственной пыли, грязи и других загрязнений с кожи руки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76C9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F38" w14:textId="5F6A0298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Без замечаний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B208" w14:textId="766E8535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44A5BB65" w14:textId="45BEC97A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3B2" w14:textId="21C471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26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от насекомых (200 мл)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CB9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2A3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3E9" w14:textId="70C3B04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42EBA" w14:textId="0F722D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363F4AC0" w14:textId="29C17482" w:rsidTr="0094767D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37A" w14:textId="45E42B0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45E" w14:textId="69808959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Перчатки нейлоновые с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нитриловым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покрытием (</w:t>
            </w:r>
            <w:proofErr w:type="spellStart"/>
            <w:proofErr w:type="gramStart"/>
            <w:r w:rsidR="00BC2BFF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Микронит</w:t>
            </w:r>
            <w:proofErr w:type="spellEnd"/>
            <w:r w:rsidR="00BC2BFF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BB10" w14:textId="19BF3BBA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Основа - полиэфирная. Покрытие - гладкий нитрил. Область покрытия - 1/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2. Размеры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9, 10, 11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ТР ТС 019/2011. Обливка ладони и пальцев с тыльной полностью. Должны выдерживать контакт с маслом 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смазками,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 допуская контакта загрязнений с кожей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816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76A" w14:textId="37B5B18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5805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242B1D1" w14:textId="6500ABE1" w:rsidTr="0094767D">
        <w:trPr>
          <w:trHeight w:val="2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DFE" w14:textId="0BF9D61E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5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нитриловые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манжет- крага, полный облив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ECA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основы: Хлопок  Материал покрытия: Нитрил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Тип/стиль покрытия С полным покрытием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Стиль манжеты Трикотажная манжета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Синий Размер 8, 9, 10 Длина, мм 245 - 265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Рекомендовано для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Строительные материалы, бетон, кирпичи и плитка Наструганная древесина, сухая штукатурка и грубая фанера Грубое литье и металлические стержни Холодное пластиковое литьё Сортовая сталь, листовой металл, банки и прочие изделия из металла Прокладка кабелей в тяжелых условиях Уборка улиц и сбор мусора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654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DC3" w14:textId="543A165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BE8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1266FB90" w14:textId="476F9762" w:rsidTr="0094767D">
        <w:trPr>
          <w:trHeight w:val="9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7A44" w14:textId="7DC7CEB1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64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5-ти нитка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5894" w14:textId="05BDC5BC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риал: Хлопок, полиэфир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лопок не мен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е 70%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Класс вязки не менее 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548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2BC" w14:textId="26759A6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64B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7A34EB50" w14:textId="2C989435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5F8" w14:textId="7BA8D21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567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кислотостойкие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(защита от керосина)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6A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Защита от керосина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6385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388" w14:textId="6FA892D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7E28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6C6D3D2" w14:textId="1A46BA9F" w:rsidTr="0094767D">
        <w:trPr>
          <w:trHeight w:val="8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E8D" w14:textId="55F59DA4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60C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текстильными вставками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045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 (подкладки): Ткань; хлопок, на ладони и пальцах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Рабочая поверхность (материал покрытия): Спилок КРС; ВС/С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крага х/б, комбинированные спилок/хлопковая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270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AC30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00" w14:textId="3C7C53B9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Наивысшие показатели по стойкости к истиранию и механической прочности.</w:t>
            </w:r>
          </w:p>
          <w:p w14:paraId="707CE678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10.</w:t>
            </w:r>
          </w:p>
          <w:p w14:paraId="4989B273" w14:textId="4837651E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36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5ABA6D4D" w14:textId="03C5F93F" w:rsidTr="0094767D">
        <w:trPr>
          <w:trHeight w:val="14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54C" w14:textId="7D56C50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80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BD4" w14:textId="26720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Швы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должны быть сшиты огнестойкой пара-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арамидной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F68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36C" w14:textId="306E67F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A7E6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1F12462" w14:textId="23F0FD5F" w:rsidTr="0094767D">
        <w:trPr>
          <w:trHeight w:val="15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009" w14:textId="6048724E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3A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657B" w14:textId="168EE80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утеплитель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искусственный мех. Швы должны быть сшиты огнестойкой пара-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арамидной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F633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9BE" w14:textId="387C4853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DEA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0E2765E" w14:textId="5A4FA9C1" w:rsidTr="0094767D">
        <w:trPr>
          <w:trHeight w:val="5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175" w14:textId="3EF4A0F0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E6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брезентовые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691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Ткань «двунитка», плотность: 230 г/м2. Наладонник усилен брезентом, плотность: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450 г/м2. Это позволяет использовать их при такелажных работах, с литьем, кирпичом. Армированная нить. Двойная строчка. Гигиеничны: рука свободно дышит. ГОСТ 12.4.010–75.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16D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31A" w14:textId="04BEA86D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245C" w14:textId="026E3BA0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Наладонник усилен брезентом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284807" w:rsidRPr="00494324" w14:paraId="5D5DA2B8" w14:textId="7AEFAFB1" w:rsidTr="0094767D">
        <w:trPr>
          <w:trHeight w:val="1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3E9" w14:textId="2074E89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19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ПВХ морозостойкие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1FB8" w14:textId="55AD33B0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Морозоустойчивые (до-40-45С)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маслобензостойкие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перчатки с ПВХ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покрытием,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утепленные подкладкой из х/б материала. Морозостойкое ПВХ покрытие, шероховатая поверхность Внутренняя поверхность: утепленная подкладка из акрилового трикотажа с начесом Манжет: Жесткая крага Применение: нефтегазодобывающая промышленность, химическая промышленность, перерабатывающие производства, строительство, сельское хозяйство Размер: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D55F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4B" w14:textId="18892D9E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041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462E9ABC" w14:textId="5E8D2099" w:rsidTr="0094767D">
        <w:trPr>
          <w:trHeight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49E" w14:textId="039F4AB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13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для защиты от пониженных температур для сварщика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2EF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и брюки с высоким поясом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Защита от искр, брызг расплавленного метала и окалин не ниже 2 класса)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хлопок – 100% с огнестойкой отделкой, плотность не менее 480%,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 хлопок – 100%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 с огнестойкой отделкой (плотность не менее 300  г/м²)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пристегивается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серый, хаки, черный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Обязательное требование: наличие сертификата соответствия или декларации ТР ТС 019/2011.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Предоставление образца. 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12.4.250-2013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12.4.297-2013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AB9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547" w14:textId="7EB1889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634C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00419E8A" w14:textId="13765306" w:rsidTr="0094767D">
        <w:trPr>
          <w:trHeight w:val="19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735" w14:textId="1206E8BA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59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для сварщика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C11" w14:textId="7B2B47F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куртка, брюки.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100 % хлопок с огнестойкой отделкой, плотность не менее 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470  г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/м²,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: хлопок - 100 % хлопок с огнестойкой пропиткой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Застежка: потайная на пуговицах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синий, зеленый (возможны вставки)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 Предоставление образца.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Федерация, ГОСТ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 12.4.247-2008.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0EF1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61F" w14:textId="35B1D76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BBCAF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DE64B24" w14:textId="03626590" w:rsidTr="0094767D">
        <w:trPr>
          <w:trHeight w:val="4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6BF" w14:textId="57E4C66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A7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(куртка) для защиты от пониженных температур </w:t>
            </w:r>
            <w:r w:rsidRPr="00F62D9D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6F6C" w14:textId="1EFBEB3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утеплитель, плотность не менее 150 г/м², (куртка 3 слоя – не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ме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Регулировки по ширине: по поясу, низу куртки,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поясу брюк, манжеты с  эластичной тесьмой на текстильной застежке. 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Световозвращающий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материал: лента шириной не менее 5 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 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 Страна изготовитель - Российская Федерация.  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11B2" w14:textId="502253DC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1F1" w14:textId="730053E9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9131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50DD44A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0DEEC93" w14:textId="1E95EC2F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255DDB0" w14:textId="3326A423" w:rsidTr="0094767D">
        <w:trPr>
          <w:trHeight w:val="113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3CC" w14:textId="1F9FC34A" w:rsidR="00F7527B" w:rsidRPr="00494324" w:rsidRDefault="0026193F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38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(Брюки / Полукомбинезон) для защиты от пониженных температур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1239" w14:textId="5D54A6E0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утеплитель, плотность не менее 150 г/м², (куртка 3 слоя – не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ме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поясу, низу куртки, поясу брюк, манжеты с  эластичной тесьмой на текстильной застежке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Световозвращающий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материал: лента шириной не менее 5см.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C69D9" w14:textId="2A0B1648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AB3" w14:textId="0DD3DAC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  <w:p w14:paraId="09A505E7" w14:textId="09292F9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полукомбинезон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BC56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F363058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6C73995F" w14:textId="4CE978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3F9918F9" w14:textId="29CFB65E" w:rsidTr="0094767D">
        <w:trPr>
          <w:trHeight w:val="15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FA0" w14:textId="1A2407A3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7527B"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36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(Куртка)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C6B7" w14:textId="3DE016F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(полиэфир, хлопок)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хлопок –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 менее </w:t>
            </w:r>
            <w:r w:rsidR="00D63DAD"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0%,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1943" w14:textId="2FD8C40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723" w14:textId="26F558B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25A256B3" w14:textId="33EB66EC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FA82" w14:textId="1176892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061F1F6" w14:textId="67FE1634" w:rsidTr="0094767D">
        <w:trPr>
          <w:trHeight w:val="19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EAA" w14:textId="51F5613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12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(Брюки / Полукомбинезон)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F732" w14:textId="5373B3BE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(полиэфир, хлопок)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хлопок –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 менее </w:t>
            </w:r>
            <w:r w:rsidR="00D63DAD"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0%,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BA9C7" w14:textId="5AE220A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02B" w14:textId="7487E791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01760D3C" w14:textId="25D574E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  <w:p w14:paraId="2BAFE3C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83924AD" w14:textId="0496310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брюки, а не полукомбинезон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C5F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139837CA" w14:textId="2E04B4D3" w:rsidTr="0094767D">
        <w:trPr>
          <w:trHeight w:val="32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811" w14:textId="4F04FD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BE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с жестким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393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гладкая лицевая водоупорная кожа высокого качества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 (овчина)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 (200 Дж) Тип подошвы: трехслойная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термополиуретан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/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термополиуретан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(от -35 °C до +120 °C)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 Цвет: черный Размер: 37 - 48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Особенности модели: Подошва с глубоким протектором и ходовой слой из различных видов термопластичного полиуретана обеспечивают повышенное сопротивление скольжению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Специальные каналы в носочной части повышают гибкость обуви Дополнительная защита от удара в пяточной части и сбоку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Амортизирующая пяточная снижающая усталость вставка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Устойчивость к воздействию агрессивных веществ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Высокая износостойкость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49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240" w14:textId="4C3CF3C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  <w:p w14:paraId="1EDDCC64" w14:textId="7BF0DC94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E918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3C12C07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0599C950" w14:textId="44C2CF6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E12B336" w14:textId="77CCC08D" w:rsidTr="0094767D">
        <w:trPr>
          <w:trHeight w:val="23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730" w14:textId="0DFD8E7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F3B" w14:textId="6992906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</w:t>
            </w:r>
            <w:r w:rsidR="00F01B18"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 жестким</w:t>
            </w: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2867" w14:textId="1C9470FA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Подкладка: текстильный материал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 или трехслойная, полиуретан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проколозащитная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Высота: не менее 20 см.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Вес пары: не больше 1,5 кг.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51C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77D" w14:textId="5DF8F56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3CDCC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31589E" w14:textId="7DFAC639" w:rsidTr="0094767D">
        <w:trPr>
          <w:trHeight w:val="8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682" w14:textId="1EB2C7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58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кожаные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409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 обуви: натуральная кожа термоустойчивая, водоотталкивающая (юфти) толщиной не менее 1,8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Высота: не менее 30 см.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 или трехслойная, полиуретан/нитрильная резина (от -45°С до +300°С)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не допускается наличие пряжек, и других предметов способных зацепиться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5628" w14:textId="19006988" w:rsidR="00F7527B" w:rsidRPr="00AB15C2" w:rsidRDefault="00590CC3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Сапоги очень хорошо утепленные</w:t>
            </w:r>
            <w:r w:rsidR="00764B28"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-40 для составителей поездов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332" w14:textId="2F0A30D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0766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33FFB96F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189384FA" w14:textId="7479A805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0376BA6A" w14:textId="6E611F7E" w:rsidTr="0094767D">
        <w:trPr>
          <w:trHeight w:val="2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9C7" w14:textId="1DAAD57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97F" w14:textId="38697B8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из ПВХ с жес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ким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/ </w:t>
            </w:r>
            <w:r w:rsidR="00341802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 том числе со съёмным утеплённым чулком, для </w:t>
            </w:r>
            <w:r w:rsidR="00847983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межсезонья</w:t>
            </w:r>
            <w:r w:rsidR="00341802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AB7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ПВХ.  Подкладка: трикотаж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однослойная, плотный ПВХ (от -10 °C до +30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металлический или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Метод крепления: литьевой.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ТУ 2590-003-5166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4612-2013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B495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EA8" w14:textId="4299180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193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DB7299" w14:textId="2E8E10F3" w:rsidTr="0094767D">
        <w:trPr>
          <w:trHeight w:val="9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5FF" w14:textId="5C1DAB5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F4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Комбинезон одноразовый для покрасочных работ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B8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белый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-Плотность материала 35 гр./м²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-Высокая воздухопроницаемость материала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C7E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8F2" w14:textId="2B795A0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F61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EAB7A9D" w14:textId="26E8E86F" w:rsidTr="0094767D">
        <w:trPr>
          <w:trHeight w:val="140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2A8" w14:textId="20C09C0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028" w14:textId="604CFE0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  <w:r w:rsidR="007245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карманами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398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Способ застегивания –пуговицы </w:t>
            </w:r>
          </w:p>
          <w:p w14:paraId="7646A16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F2EE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EFA" w14:textId="77777777" w:rsidR="00724569" w:rsidRPr="00F62D9D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702B7F46" w14:textId="77777777" w:rsidR="00724569" w:rsidRPr="00F62D9D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3304338D" w14:textId="4FBE9431" w:rsidR="00F7527B" w:rsidRPr="00494324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E3A6" w14:textId="04FC0C5F" w:rsidR="00251FD9" w:rsidRPr="00580A3D" w:rsidRDefault="00251FD9" w:rsidP="00724569">
            <w:pPr>
              <w:spacing w:after="0" w:line="240" w:lineRule="auto"/>
              <w:ind w:right="-2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1).</w:t>
            </w:r>
            <w:r w:rsidR="007245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Принципиально закупать жилеты на пуговицах, т.к. на липучках после стирки не застёгиваются.</w:t>
            </w:r>
          </w:p>
          <w:p w14:paraId="1AB2411B" w14:textId="6870B322" w:rsidR="00251FD9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пожелания работников – </w:t>
            </w:r>
            <w:r w:rsidR="00580A3D"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наличие карманов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, чтобы положить телефон радиостанцию, ключи и прочие принадлежности.</w:t>
            </w:r>
          </w:p>
          <w:p w14:paraId="5029A046" w14:textId="43786E91" w:rsidR="00F7527B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2). Жилеты в 2-х цветовых гаммах – оранжевый и салатовый (для новеньких работников, проходящих стажировку).</w:t>
            </w:r>
          </w:p>
        </w:tc>
      </w:tr>
      <w:tr w:rsidR="00F7527B" w:rsidRPr="00494324" w14:paraId="41A6523C" w14:textId="67F66EE0" w:rsidTr="0094767D">
        <w:trPr>
          <w:trHeight w:val="5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C82" w14:textId="4B8AA41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F42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Каска защитная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96BA" w14:textId="014C083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высокоустойчивый пластик, храповая регулировка размера оголовья, укороченный козырек каски, конструкция должна предполагать применение дополнительных СИЗ: наушников, лицевых щитков, щитков сварщика, подшлемника.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Температурный режим: от −50 до +50 °С.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Масса: не более 240г.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309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DA4" w14:textId="7616EAEB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- оранжевый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7238" w14:textId="4287B951" w:rsidR="00F7527B" w:rsidRPr="00580A3D" w:rsidRDefault="00251FD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В двух цветах – белый и оранжевый.</w:t>
            </w:r>
          </w:p>
        </w:tc>
      </w:tr>
      <w:tr w:rsidR="00F7527B" w:rsidRPr="00494324" w14:paraId="57DFF885" w14:textId="0312CF4D" w:rsidTr="0094767D">
        <w:trPr>
          <w:trHeight w:val="46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A85" w14:textId="07E343C6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82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Каска- кепка защитная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813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верха - х/б,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вставки – полиэтилен низкого давления (ПНД).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Каскетка оснащена мягким амортизатором из пенополиуретана, дублированного трикотажем. Верхняя часть каскетки имеет 4 вентиляционных отверстия. Изменение размера обеспечивается при помощи застежки на ленте «контакт».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оголовья: 58-62.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12.4.245-2007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854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DB" w14:textId="5B379D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6151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BE9116" w14:textId="474D1793" w:rsidTr="0094767D">
        <w:trPr>
          <w:trHeight w:val="9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DB8" w14:textId="2B437A9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8C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Очки защитные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F27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закрытые панорамные очки с непрямой вентиляцией. Вращающееся крепление резинки для ношения с защитными касками. Линза из поликарбоната толщиной 2,1 мм Температурный режим от 0 до +40 °С. Оптический класс 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линз: стойкость к запотеванию внутри, защита от царапин снаружи.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линз: прозрачный.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3D0B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C9C" w14:textId="7F0E050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1D2A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B2E94EC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38E473E" w14:textId="3513F235" w:rsidR="00F7527B" w:rsidRPr="00AA68B3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 с защитой от запотевания</w:t>
            </w:r>
          </w:p>
        </w:tc>
      </w:tr>
      <w:tr w:rsidR="00F7527B" w:rsidRPr="00494324" w14:paraId="3807A411" w14:textId="3450192C" w:rsidTr="0094767D">
        <w:trPr>
          <w:trHeight w:val="12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AD24" w14:textId="32FBC4A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81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прорезиненные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5F1D" w14:textId="1C5A483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Нарукавники виниловые от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кислот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щелочей концентрации до 50%, продуктов нефтепереработки, масел и жиров Ткань: ПВХ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зеленый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Толщина: не менее 0,2 мм.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не менее 460 мм.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B91B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A05" w14:textId="59CA90A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8C5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976ABD5" w14:textId="312FD4C1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F36D" w14:textId="114E2B8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488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Фартук брезентовый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67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1E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BD7" w14:textId="7BB2AEF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CB7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E797A80" w14:textId="46E6E4BA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FF7E" w14:textId="3BD769F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AF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брезентовые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A50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47A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EFD" w14:textId="1A19E0A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874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B1CDC1" w14:textId="410F116C" w:rsidTr="0094767D">
        <w:trPr>
          <w:trHeight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62BA" w14:textId="5E80FE7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EC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Респиратор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противо-газоаэрозольный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клапаном выдоха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A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Полумаска фильтрующая (респиратор) 9925 с дополнительной защитой от сварочных дымов, органических соединений и озона с клапаном выдоха (FFP2, до 12 ПДК) производитель 3М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D7E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AAB" w14:textId="2A895A6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2E4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8DE7C4" w14:textId="26285607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DD5" w14:textId="6CE996A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1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 ХВАТКА</w:t>
            </w:r>
            <w:r w:rsidRPr="00494324">
              <w:rPr>
                <w:rFonts w:ascii="Times New Roman" w:hAnsi="Times New Roman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4AC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Материал: фурнитурная натуральная кожа КРС, плотная смесовая ткань;</w:t>
            </w:r>
          </w:p>
          <w:p w14:paraId="4BA19C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утеплитель: мех искусственный;</w:t>
            </w:r>
          </w:p>
          <w:p w14:paraId="120706C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кожи: сорт А, толщина 1,0-1,4 мм;</w:t>
            </w:r>
          </w:p>
          <w:p w14:paraId="329CE84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кроя: цельная ладонная часть;</w:t>
            </w:r>
          </w:p>
          <w:p w14:paraId="4886A9C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манжета: усиленная широкая крага;</w:t>
            </w:r>
          </w:p>
          <w:p w14:paraId="712D136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кожа – бежевая или желтая; ткань – синяя;</w:t>
            </w:r>
          </w:p>
          <w:p w14:paraId="694E793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особенности: перчатки с двойными швами, стойкие к истиранию, проколам и разрывам, характеризуются механической долговечностью и прочностью.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C84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145" w14:textId="07BC7CA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7AB1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4A45B01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479044F" w14:textId="6E80BD5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</w:t>
            </w:r>
          </w:p>
        </w:tc>
      </w:tr>
      <w:tr w:rsidR="00F7527B" w:rsidRPr="00494324" w14:paraId="5430F8A5" w14:textId="61A74CA0" w:rsidTr="0094767D">
        <w:trPr>
          <w:trHeight w:val="8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C13" w14:textId="2A16B54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C4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Жилет утепленный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133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(внешнее покрытие ткань типа «Оксфорд», утеплитель синтепон. Застежка на молнию. Боковые утепленные карманы, внутренние карманы. Удлиненная спинка.)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0B5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236" w14:textId="29E1814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6EC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591EDC5" w14:textId="522D2A79" w:rsidTr="0094767D">
        <w:trPr>
          <w:trHeight w:val="18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78" w14:textId="5327D180" w:rsidR="00F7527B" w:rsidRPr="00F4290A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F4290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3</w:t>
            </w:r>
            <w:r w:rsidR="004311FD" w:rsidRPr="00F4290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A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Белье нательное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105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фуфайка, кальсоны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хлопок 100%                                                                            Цвет: серый, черный, зеленый                                                                            Рост: 158-164, 170-176, 182-188,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Размер: 88-92, 96-100, 104-108, 112-116, 120-124                                                                                         Страна изготовитель - Российская Федерация.                                                      Обязательное требование: наличие сертификата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2AFB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74A" w14:textId="00A5935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3328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892DDB5" w14:textId="4077602E" w:rsidTr="0094767D">
        <w:trPr>
          <w:trHeight w:val="13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6F90" w14:textId="57F81FB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CE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Плащ для защиты от воды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0F6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100% полиэфир, водоупорность не менее 5000 мм.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черный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12.4.134-83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721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6A" w14:textId="46ED1A3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A27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8FB6009" w14:textId="3FB1D22B" w:rsidTr="0094767D">
        <w:trPr>
          <w:trHeight w:val="1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3987" w14:textId="5040BCD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28B" w14:textId="32CDC34F" w:rsidR="00F7527B" w:rsidRPr="00F62D9D" w:rsidRDefault="00724569" w:rsidP="00724569">
            <w:pPr>
              <w:spacing w:after="0" w:line="240" w:lineRule="auto"/>
              <w:ind w:right="4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карманами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7527B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3E6" w14:textId="77777777" w:rsidR="00E01FF1" w:rsidRPr="00494324" w:rsidRDefault="00E01FF1" w:rsidP="00E01F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Способ застегивания –пуговицы </w:t>
            </w:r>
          </w:p>
          <w:p w14:paraId="6B230172" w14:textId="1E0E8DBC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11C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BA4" w14:textId="5869FE0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1C807B0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368270D5" w14:textId="6AFCE95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B1E2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0A0B2743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23D8A4E6" w14:textId="68EDE81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</w:tr>
      <w:tr w:rsidR="00F7527B" w:rsidRPr="00494324" w14:paraId="5AF62075" w14:textId="493AC6E6" w:rsidTr="0094767D">
        <w:trPr>
          <w:trHeight w:val="53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938" w14:textId="612A4D3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BE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A04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Индестрактибл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– 65%, хлопок – 35%, плотность 245 г/м2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Брюки прямые с застежкой на тесьму "молния".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левом боковом шве двойной карман, большой с фигурным клапаном с застежкой на потайную кнопку.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правом боковом шве двойной накладной карман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низу наколенников вход в карман для амортизационных накладок с текстильной застежкой.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Пояс с застежкой на потайную кнопку, и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потайную пуговицу.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правой задней половинке стропа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Вставки из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световозвращающей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ленты.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 ткани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поясе задних половинок брюк - для комфортного прилегания брюк к пояснице;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передних половинках брюк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с черным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4D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73" w14:textId="4F6C314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D39F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985992" w14:textId="1DD6E0AD" w:rsidTr="0094767D">
        <w:trPr>
          <w:trHeight w:val="1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FB9" w14:textId="15D1A0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BA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AE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Состав: полиэстер - 65%, хлопок - 35%,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 с пуговицей на поясе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 передних и задних половинках, на левом боковом шве Эластичные вставки: кокетка на поясе на задних половинках, вставки над наколенниками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Разрезы по низу боковых швов с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застежкой на молнию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полосы на передних половинках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6FC9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5A7" w14:textId="3AB6F66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1C3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777144" w14:textId="692491B6" w:rsidTr="0094767D">
        <w:trPr>
          <w:trHeight w:val="18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FD84" w14:textId="59D1DD7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C1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мужской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CA66" w14:textId="2BEC313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Состав: полиэстер – 65%, хлопок –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E56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EB4" w14:textId="44E4474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F4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0E385FB" w14:textId="2F09A0A7" w:rsidTr="0094767D">
        <w:trPr>
          <w:trHeight w:val="5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8C0" w14:textId="02B35FD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6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A6F3" w14:textId="1F2A17F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– 65%, хлопок –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2F7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30A" w14:textId="63A361F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ECB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C999D86" w14:textId="7DDA6F09" w:rsidTr="0094767D">
        <w:trPr>
          <w:trHeight w:val="23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F86" w14:textId="22E79CA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A2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женская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D0D6" w14:textId="2CE5ABD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- 65%, хлопок - 35%,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молнии, планка на потайных кнопках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стойка с застежкой на кнопку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Регулировки: манжеты на кнопках, сборка на резинку по талии на спинке Карманы: боковые карманы на молнии в швах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Эластичные вставки: эргономичные налокотники, вставки на спинке Светоотражающие элементы: ленты на полочках и спинке, пиктограммы защитных свойств на воротнике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отверстия: люверсы в области пройм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1DD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5" w14:textId="3CFAE83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B9C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A18407F" w14:textId="77FF18AE" w:rsidTr="0094767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A38" w14:textId="6B9C507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F65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управленческого персонала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F95D" w14:textId="596009A8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Индестрактибл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». Состав: полиэстер —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65%, хлопок — 35%, плотность 245 г/м²,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Куртка с центральной застежкой на тесьму «молния» закрытую планкой c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 — стойка.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 боковые карманы с застежкой на тесьму «молния».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подкладке верхнего кармана левой полочки расположен внутренний накладной карман.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Для регулирования объема по низу нашиты хлястики с потайной застежкой на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 отверстия — люверсы.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Вставки из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щ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ающей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ленты: на полочках и спинке.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Вставки из эластичной ткани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На спинке куртки — для удобства в спине при работе в наклоненном состоянии;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 области локтей — для удобства сгибания рук в локтях.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CD7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C6B" w14:textId="660184F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2CD4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4906D78C" w14:textId="396A4FF2" w:rsidTr="0094767D">
        <w:trPr>
          <w:trHeight w:val="4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2E90" w14:textId="45D836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F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49C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», полиэфир – 100%, 135 г/м², ПУ мембрана «дышащая», МВО, К20. Утеплитель: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форматов, карман формата А4 с входом под ветрозащитной планкой.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532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93C" w14:textId="3A72B86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DC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2D397FF" w14:textId="49D7D9BD" w:rsidTr="0094767D">
        <w:trPr>
          <w:trHeight w:val="45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F7CB" w14:textId="59EBD34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9B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Куртка женская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939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7A7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140" w14:textId="6639F66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0E75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52C07C9" w14:textId="543CA6CC" w:rsidTr="0094767D">
        <w:trPr>
          <w:trHeight w:val="4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0B0" w14:textId="6C9EB17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B9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F16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», полиэфир –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A3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B9E" w14:textId="5EFA941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C989" w14:textId="45E5FD89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2DEDF7C" w14:textId="325B560D" w:rsidTr="0094767D">
        <w:trPr>
          <w:trHeight w:val="46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E2A" w14:textId="0B41F64D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A6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Полукомбинезон мужской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10E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FEC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AA7" w14:textId="48FF3B7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FCEC" w14:textId="4161460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2E338C4C" w14:textId="41F3DF86" w:rsidTr="0094767D">
        <w:trPr>
          <w:trHeight w:val="29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943" w14:textId="196858D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AC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9CF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F11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12F" w14:textId="68D0065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2DFD6" w14:textId="7B2BF08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DBCFD1B" w14:textId="0BE1EB83" w:rsidTr="0094767D">
        <w:trPr>
          <w:trHeight w:val="21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1927" w14:textId="3D88638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A2F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C79A" w14:textId="77777777" w:rsidR="00F7527B" w:rsidRPr="00442999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</w:t>
            </w:r>
            <w:r w:rsidRPr="00442999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образца.</w:t>
            </w:r>
          </w:p>
          <w:p w14:paraId="3FA952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C954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5FB" w14:textId="467E890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C11A" w14:textId="5C3C05A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2F53690" w14:textId="3840EB59" w:rsidTr="0094767D">
        <w:trPr>
          <w:trHeight w:val="2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ECD8" w14:textId="6AE2A23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3DB" w14:textId="5286461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</w:t>
            </w:r>
            <w:r w:rsidR="00A126D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трикотажная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0D2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Вязаная шапка со светоотражающими элементами для безопасности. Материал: трикотажное полотно, акрил -100%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Подкладка: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флис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Цвет: антрацит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безразмерная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D57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CE1" w14:textId="1DD8CC8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7433" w14:textId="39B697F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3DA40B55" w14:textId="40238B37" w:rsidTr="0094767D">
        <w:trPr>
          <w:trHeight w:val="6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D7EE" w14:textId="41ADBD8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FF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ABB4" w14:textId="27B63BEA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Профессиональная обувь со специальной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25B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0BC" w14:textId="034C3D8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89C9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FCA28F" w14:textId="5FD29E76" w:rsidTr="0094767D">
        <w:trPr>
          <w:trHeight w:val="9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87C8" w14:textId="1E2A63A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D9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Ботинки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02AE" w14:textId="12008BA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(нубук)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термопластичный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двухслойная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Вкладная стелька;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FDE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DBE" w14:textId="64CD88A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08C8" w14:textId="59C153BB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4DAEE978" w14:textId="1E5BBA6C" w:rsidTr="0094767D">
        <w:trPr>
          <w:trHeight w:val="31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F728" w14:textId="64637C6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DA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F1B1" w14:textId="2E21AE0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Профессиональная обувь со специальной 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9AE5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34D" w14:textId="61F5CC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8BF0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F442C15" w14:textId="160453B3" w:rsidTr="0094767D">
        <w:trPr>
          <w:trHeight w:val="18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616" w14:textId="0B4FBA7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D7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A35F" w14:textId="545F63E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Утеплитель: вставной утепленный чулок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Низ обуви: галоша из морозостойкой резины (от -35 °C до +150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Метод крепления: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клеепрошивной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Особенности модели: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Верх обуви изготовлен из промасленный кожи, что обеспечивает дополнительную защиту от атмосфе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ных осадков;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Вынимаемый чулок из войлока сохраняет тепло внутри обуви в холодное время года;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Манжета на вынимаемом чулке защищает от попадания снега;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 Конструкция обуви и используемые материалы позволяют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комфортно эксплуатировать ее при температуре до -10 °C;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Отличная эргономика и небольшой вес;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38, 39, 40, 41, 42, 43, 44, 45, 46, 47 ГОСТ 12.4.137-84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577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F1" w14:textId="4761060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C7E1" w14:textId="571A933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B812358" w14:textId="41FFD203" w:rsidTr="0094767D">
        <w:trPr>
          <w:trHeight w:val="1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00CA" w14:textId="6C5275A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3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F45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 и II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1 слой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верхний прорезной с застежкой на молнию, нижние боковые с застежкой на молнию, внутренние - карман для документов больших форматов на молнии, нижний карман из сетки.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F21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BE4" w14:textId="09992B4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9DA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71ABA9" w14:textId="4735AE7E" w:rsidTr="0094767D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EDD" w14:textId="50585D5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17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Футболка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административно-технического персонала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620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хлопок - 100%, 160 г/м²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XS, S, M, L, XL, XXL, XXXL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E95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A24" w14:textId="49564236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FDE6" w14:textId="2C83A3F2" w:rsidR="00F7527B" w:rsidRPr="00AA68B3" w:rsidRDefault="005264F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</w:tc>
      </w:tr>
      <w:tr w:rsidR="00F7527B" w:rsidRPr="00494324" w14:paraId="7D022433" w14:textId="09E05080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06E" w14:textId="35850C4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643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Шапка-ушанка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DDDD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Тулья шапки-ушанки: утеплитель 100% полиэфир, обшита </w:t>
            </w:r>
            <w:proofErr w:type="spellStart"/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флисом</w:t>
            </w:r>
            <w:proofErr w:type="spellEnd"/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Ушки и нижняя часть козырька - из овчины меховой. Верх шапки-ушанки покрыт влагоотталкивающей тканью. Имеются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слуховые отверстия, защищенные меховым клапаном.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37CD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625" w14:textId="0EA33CCD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005C" w14:textId="648F0B9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Для 3-го климатического пояса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>
              <w:t xml:space="preserve"> </w:t>
            </w: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слуховые отверстия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!</w:t>
            </w:r>
          </w:p>
        </w:tc>
      </w:tr>
      <w:tr w:rsidR="00F7527B" w:rsidRPr="00494324" w14:paraId="79D4DDBE" w14:textId="3F83BCA9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AC37" w14:textId="27299B4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53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Кепка сигнальная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92F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Кепка с удобным, регулирующим объем затылочным ремнем.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Ткань: 100% хлопок. Цвет: оранжевый. Размеры: б/р, объём регулируется лентой контакт на затылочной части.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Цвет: оранжевый.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CDA9D6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0DE2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2EC" w14:textId="31497736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875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30221B8E" w14:textId="08F92C29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A8BF" w14:textId="7C5D80E9" w:rsidR="00F7527B" w:rsidRPr="00442999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D775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A8C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Подшлемник трикотажный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B8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Предназначен для защиты головы в условиях пониженных температур. Для рабочих строительных специальностей. Цвет: черный.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безразмерный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31259" w14:textId="1433A2A6" w:rsidR="00F7527B" w:rsidRPr="00F62D9D" w:rsidRDefault="00820098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Для составителей поездов-Подшлемник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флисовый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- балаклава</w:t>
            </w:r>
            <w:r>
              <w:t xml:space="preserve"> </w:t>
            </w:r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Материал: </w:t>
            </w:r>
            <w:proofErr w:type="spellStart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флис</w:t>
            </w:r>
            <w:proofErr w:type="spellEnd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(100% полиэфир), плотность 280 г/</w:t>
            </w:r>
            <w:proofErr w:type="spellStart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кв.м</w:t>
            </w:r>
            <w:proofErr w:type="spellEnd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4F2" w14:textId="41748AF1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FCC6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8C05B5E" w14:textId="10F25FE5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E6B0" w14:textId="4646438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A815" w14:textId="1545921F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Наушники </w:t>
            </w:r>
            <w:r w:rsidR="00E033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противошумные,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защитные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05A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для защиты от шума с умеренным уровнем во всех отраслях промышленности, включая машиностроение и металлургию, при механических работах (клепка, ковка,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штамповка), от воздействия внутрицеховых шумов и шума работающего оборудования.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6EAA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406" w14:textId="23E3AF29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960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71D3F41" w14:textId="176A63F7" w:rsidTr="0094767D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14B8" w14:textId="10B7630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C1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утепленные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7ED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Теплые двойные перчатки полушерстяные черного цвета с точечным ПВХ нанесением на ладони. Состав: шерсть 15%, акрил 70%, хлопок 15% черный оверлок двойной + резинка. 7,5 класс вязки. Размер 10.</w:t>
            </w:r>
          </w:p>
          <w:p w14:paraId="18D2B95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0C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00F" w14:textId="1479677F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BC2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49EEAE8" w14:textId="2A03A0DF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9C18" w14:textId="5578A7D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2B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кожи лица и рук от воздействия УФ излучений, туба 100 мл.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EDC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от УФ-лучей диапазонов А, В и с суммарной степенью защиты SPF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0846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036" w14:textId="3A51151F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6526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F7527B" w:rsidRPr="00494324" w14:paraId="6D924F8B" w14:textId="63185059" w:rsidTr="0094767D">
        <w:trPr>
          <w:trHeight w:val="2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B015" w14:textId="004DE9A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DB6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для защиты кожи при работе в условиях пониженных температур, туба 100 мл.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42E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hAnsi="Times New Roman"/>
                <w:shd w:val="clear" w:color="auto" w:fill="FFFFFF"/>
              </w:rPr>
              <w:t>Крем предназначен для защиты кожи лица и рук от негативных воздействий окружающей среды, таких как сильный мороз (особо низкие температуры), снег, холодная, ветреная погода.</w:t>
            </w:r>
            <w:r w:rsidRPr="00494324">
              <w:rPr>
                <w:rFonts w:ascii="Times New Roman" w:hAnsi="Times New Roman"/>
              </w:rPr>
              <w:br/>
            </w:r>
            <w:r w:rsidRPr="00494324">
              <w:rPr>
                <w:rFonts w:ascii="Times New Roman" w:hAnsi="Times New Roma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36A0F" w14:textId="77777777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3C7" w14:textId="56DE403E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559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F7527B" w:rsidRPr="00494324" w14:paraId="625E443D" w14:textId="4B13C4AB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7259" w14:textId="0C7F1A9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74B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антивибрационные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1C5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Перчатки для защиты рук от вибрации, механических воздействий, повышенных температур и контакта с охлажденными поверхностями (до -10° 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С), с 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антиэлектростатическими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 свойствами.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Виброзащитные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 перчатки из кожи с запатентованным упругодемпфирующим антивибрационным пакетом «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Airgel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>®» и дополнительными вспененными кожаными вставками для защиты от ударов суставов тыльной стороны кисти. Верхняя часть перчаток выполнена из высококачественной кожи КРС, выделанной по специальной технологии.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Материал верха - кожа КРС Подкладка – 100% полиэфир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Напульсник – упругая эластичная лента из полиэфира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Антивибрационный пакет Вспененный высокомолекулярный полимер «</w:t>
            </w:r>
            <w:proofErr w:type="spellStart"/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Airgel</w:t>
            </w:r>
            <w:proofErr w:type="spellEnd"/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729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55A" w14:textId="46188BA1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CB82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7E0E877D" w14:textId="75E17673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B8D1" w14:textId="36BC974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0FE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Белье нательное утепленное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F2E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>Функциональное белье для повседневной носки в холодную погоду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анатомический крой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плоские швы</w:t>
            </w:r>
          </w:p>
          <w:p w14:paraId="4E7D380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>Цвет: 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черный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трикотаж (100% хлопок, пл.250 г/м2)</w:t>
            </w:r>
          </w:p>
          <w:p w14:paraId="34DC2F47" w14:textId="0153DC7F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Рост: с </w:t>
            </w:r>
            <w:r w:rsidR="00F01B18" w:rsidRPr="00494324">
              <w:rPr>
                <w:rFonts w:ascii="Times New Roman" w:eastAsia="Times New Roman" w:hAnsi="Times New Roman"/>
                <w:bCs/>
                <w:lang w:eastAsia="ru-RU"/>
              </w:rPr>
              <w:t>158–</w:t>
            </w:r>
            <w:proofErr w:type="gramStart"/>
            <w:r w:rsidR="00F01B18"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164 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по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194-200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Размер: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88-124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99AB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4F" w14:textId="5085A8D3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0227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326EF066" w14:textId="7A816D0E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B84E" w14:textId="532449D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3F6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Коврик диэлектрический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660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резина</w:t>
            </w:r>
          </w:p>
          <w:p w14:paraId="5302EDF0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защита от электрического тока до 20 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D711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C10" w14:textId="55D607FE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1989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7527B" w:rsidRPr="00494324" w14:paraId="7049B3CF" w14:textId="39879EEA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3538" w14:textId="1E9A8C0B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A014" w14:textId="77777777" w:rsidR="00F7527B" w:rsidRPr="00494324" w:rsidRDefault="00F7527B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Полуботинки кожаные с перфорацией (сандалии)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E6F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Натуральная высококачественная кожа</w:t>
            </w:r>
          </w:p>
          <w:p w14:paraId="0CD1B1C8" w14:textId="4201D71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боковые вставки, мягкий кант и язычок из прочной плотной ткани с водонепроницаемым покрытием, для повышения износостойкости верхней части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ботинок, застежка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: липучка,</w:t>
            </w:r>
          </w:p>
          <w:p w14:paraId="639DF8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декоративные элементы: брендовые флажки и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репликиты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, петли из стропы,</w:t>
            </w:r>
          </w:p>
          <w:p w14:paraId="3E54600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детали для работы в условиях плохой видимости,</w:t>
            </w:r>
          </w:p>
          <w:p w14:paraId="45F5F37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двухслойная подошва выполнена из ПУ/ТПУ, обладающая стойкостью к воздействию масел, сырой нефти, иных нефтепродуктов, растворов кислот и щелочей, нетоксичной и взрывоопасной пыли</w:t>
            </w:r>
          </w:p>
          <w:p w14:paraId="078927A5" w14:textId="0FC5DDB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подошва имеет широкий температурный диапазон использования от -35° до +120°С,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</w:p>
          <w:p w14:paraId="33C2A681" w14:textId="0CC2677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Цвет: черный Размер: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37–48</w:t>
            </w:r>
          </w:p>
          <w:p w14:paraId="4D7A7A3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Страна изготовитель - Российская Федерация. </w:t>
            </w:r>
          </w:p>
          <w:p w14:paraId="6EAFFB5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val="en-US" w:eastAsia="ru-RU"/>
              </w:rPr>
              <w:t>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4938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9A1" w14:textId="2BE7723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4A7B" w14:textId="3B9D4C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Подносок: композит (200 Дж)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B870E8" w:rsidRPr="00494324" w14:paraId="29D45B9F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FA76" w14:textId="58EB94F5" w:rsidR="00B870E8" w:rsidRPr="00494324" w:rsidRDefault="00613EE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3D09" w14:textId="62E11BDB" w:rsidR="00B870E8" w:rsidRPr="00494324" w:rsidRDefault="00846220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Сорочка с воротником «Поло» х/б, трикотаж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56A4" w14:textId="116B234D" w:rsidR="00B870E8" w:rsidRPr="00494324" w:rsidRDefault="00846220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6220">
              <w:rPr>
                <w:rFonts w:ascii="Times New Roman" w:eastAsia="Times New Roman" w:hAnsi="Times New Roman"/>
                <w:color w:val="000000"/>
                <w:lang w:eastAsia="ru-RU"/>
              </w:rPr>
              <w:t>Трикотажное полотно пике из 100% хлопка, (100% хлопковая пряжа с длинными и средними (35–70 мм) волокнами)</w:t>
            </w:r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, плотность 180 г/</w:t>
            </w:r>
            <w:proofErr w:type="spellStart"/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F9948" w14:textId="77777777" w:rsidR="00B870E8" w:rsidRPr="00494324" w:rsidRDefault="00B870E8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8D7" w14:textId="77777777" w:rsidR="00B870E8" w:rsidRPr="00494324" w:rsidRDefault="00B870E8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0959" w14:textId="77777777" w:rsidR="00B870E8" w:rsidRPr="00146F80" w:rsidRDefault="00B870E8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321A3" w:rsidRPr="00494324" w14:paraId="44821DDD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304" w14:textId="00371ABE" w:rsidR="002321A3" w:rsidRPr="00494324" w:rsidRDefault="00613EE9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AF62" w14:textId="04D23C73" w:rsidR="002321A3" w:rsidRPr="00494324" w:rsidRDefault="002321A3" w:rsidP="002321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3518" w14:textId="5151F6FC" w:rsidR="002321A3" w:rsidRPr="00806368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 </w:t>
            </w:r>
            <w:proofErr w:type="spellStart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хлопкополиамидной</w:t>
            </w:r>
            <w:proofErr w:type="spellEnd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пряжи черные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Состав: 80% хлопок, 15% ПА, 5% лайкра.</w:t>
            </w:r>
          </w:p>
          <w:p w14:paraId="0775110E" w14:textId="720BA1DF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03F" w14:textId="77777777" w:rsidR="002321A3" w:rsidRPr="00806368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 </w:t>
            </w:r>
            <w:proofErr w:type="spellStart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хлопкополиамидной</w:t>
            </w:r>
            <w:proofErr w:type="spellEnd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пряжи черные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Состав: 80% хлопок, 15% ПА, 5% лайкра.</w:t>
            </w:r>
          </w:p>
          <w:p w14:paraId="311C0062" w14:textId="5968E865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F38" w14:textId="7777777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72FD" w14:textId="77777777" w:rsidR="002321A3" w:rsidRPr="00146F80" w:rsidRDefault="002321A3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321A3" w:rsidRPr="00494324" w14:paraId="4CB1EF5B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728" w14:textId="5201A97A" w:rsidR="002321A3" w:rsidRPr="00494324" w:rsidRDefault="00613EE9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0C9F" w14:textId="6D713231" w:rsidR="002321A3" w:rsidRPr="00494324" w:rsidRDefault="002321A3" w:rsidP="002321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0999" w14:textId="364C7EA2" w:rsidR="002321A3" w:rsidRPr="0042461E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Утепленные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из полушерстяной пряжи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Состав: 60% шерсть, 20% ПАН, 15% ПА, 5% лайкра.</w:t>
            </w:r>
            <w:r>
              <w:t xml:space="preserve">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2A9E" w14:textId="7777777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C8EF" w14:textId="445CAB5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Утепленные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из полушерстяной пряжи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Состав: 60% шерсть, 20% ПАН, 15% ПА, 5% лайкра.</w:t>
            </w:r>
            <w:r>
              <w:t xml:space="preserve">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D7B5A" w14:textId="77777777" w:rsidR="002321A3" w:rsidRPr="00146F80" w:rsidRDefault="002321A3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C4B7C" w:rsidRPr="00494324" w14:paraId="268E138F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802C" w14:textId="4C77B3EA" w:rsidR="00EC4B7C" w:rsidRPr="00494324" w:rsidRDefault="00613EE9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C000" w14:textId="042E33A7" w:rsidR="00EC4B7C" w:rsidRPr="00494324" w:rsidRDefault="00EC4B7C" w:rsidP="00EC4B7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мужское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024" w14:textId="069E0915" w:rsidR="00EC4B7C" w:rsidRPr="00EC4B7C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Кальсоны + фуфайка с воротником-стойкой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Состав: 50% полиэфир, 25% акрил, 20% вискоза, 5% шерсть, плотность 275 г/</w:t>
            </w:r>
            <w:proofErr w:type="spellStart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72B77353" w14:textId="6AB7FD5F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Цвет: темно-серый меланж.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Температурный режим: от –20 до –40 °C.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490D" w14:textId="77777777" w:rsidR="00EC4B7C" w:rsidRPr="00EC4B7C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Кальсоны + фуфайка с воротником-стойкой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Состав: 50% полиэфир, 25% акрил, 20% вискоза, 5% шерсть,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плотность 275 г/</w:t>
            </w:r>
            <w:proofErr w:type="spellStart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2D02141" w14:textId="3B192DBF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Цвет: темно-серый меланж.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Температурный режим: от –20 до –40 °C.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5E3" w14:textId="77777777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2C94" w14:textId="77777777" w:rsidR="00EC4B7C" w:rsidRPr="00146F80" w:rsidRDefault="00EC4B7C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85844" w:rsidRPr="00494324" w14:paraId="7647DE3F" w14:textId="77777777" w:rsidTr="0094767D">
        <w:trPr>
          <w:trHeight w:val="3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DC18" w14:textId="0ED87EFB" w:rsidR="00585844" w:rsidRPr="00494324" w:rsidRDefault="00613EE9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B74" w14:textId="03E21170" w:rsidR="00585844" w:rsidRPr="00494324" w:rsidRDefault="00585844" w:rsidP="00EC4B7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669A" w14:textId="7777777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1E409" w14:textId="4399438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КНПЗ, ОП в г. Рязань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8B0" w14:textId="7777777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8359" w14:textId="69A27F12" w:rsidR="00585844" w:rsidRPr="00585844" w:rsidRDefault="00585844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 в г. Кингисепп</w:t>
            </w:r>
          </w:p>
        </w:tc>
      </w:tr>
      <w:tr w:rsidR="00585844" w:rsidRPr="00494324" w14:paraId="6F2BC652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B8D7" w14:textId="749E73EF" w:rsidR="00585844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767" w14:textId="6C308CE5" w:rsidR="00585844" w:rsidRPr="00494324" w:rsidRDefault="0058584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Сменные фильтры (фильтрующие элементы: </w:t>
            </w: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противогазовые, </w:t>
            </w: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противогазоаэрозольные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9635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93649" w14:textId="1A860435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КНПЗ, ОП в г. Рязань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FD9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3D629" w14:textId="225C23F9" w:rsidR="00585844" w:rsidRPr="00146F80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 в г. Кингисепп</w:t>
            </w:r>
          </w:p>
        </w:tc>
      </w:tr>
      <w:tr w:rsidR="00C82775" w:rsidRPr="00494324" w14:paraId="3F9C65EB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B341" w14:textId="0FC95CC7" w:rsidR="00C82775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82CE" w14:textId="20578ECA" w:rsidR="00C82775" w:rsidRPr="00494324" w:rsidRDefault="00C82775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2775">
              <w:rPr>
                <w:rFonts w:ascii="Times New Roman" w:eastAsia="Times New Roman" w:hAnsi="Times New Roman"/>
                <w:color w:val="00000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BC21" w14:textId="77777777" w:rsidR="006849B4" w:rsidRPr="006849B4" w:rsidRDefault="006849B4" w:rsidP="00684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Защита: от механического воздействия, капель жидкостей и оптического излучения</w:t>
            </w:r>
          </w:p>
          <w:p w14:paraId="3955E989" w14:textId="2F7322EC" w:rsidR="00C82775" w:rsidRPr="00494324" w:rsidRDefault="006849B4" w:rsidP="00684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Покрытие: против царапин, водостойкое двустороннее твердое и </w:t>
            </w:r>
            <w:proofErr w:type="spellStart"/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незапотевающие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F84C" w14:textId="77777777" w:rsidR="00C82775" w:rsidRPr="00494324" w:rsidRDefault="00C82775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90C" w14:textId="77777777" w:rsidR="00C82775" w:rsidRPr="00494324" w:rsidRDefault="00C82775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AE83E" w14:textId="77777777" w:rsidR="00C82775" w:rsidRPr="00146F80" w:rsidRDefault="00C82775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849B4" w:rsidRPr="00494324" w14:paraId="4FD66E8C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F735" w14:textId="7CDB532A" w:rsidR="006849B4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6D10" w14:textId="6F4B02A4" w:rsidR="006849B4" w:rsidRPr="00494324" w:rsidRDefault="006849B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Щиток защитный лицевой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0396" w14:textId="2BB1343B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от механических воздействий (ударов твердых частиц), в том числе из металлической сетки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7663D" w14:textId="77777777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658" w14:textId="77777777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730C" w14:textId="77777777" w:rsidR="006849B4" w:rsidRPr="00146F80" w:rsidRDefault="006849B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85844" w:rsidRPr="00494324" w14:paraId="33BA369A" w14:textId="77777777" w:rsidTr="0094767D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AAFE" w14:textId="77777777" w:rsidR="00585844" w:rsidRPr="00494324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8BAB" w14:textId="77777777" w:rsidR="00585844" w:rsidRPr="00494324" w:rsidRDefault="0058584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E34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22872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DFE" w14:textId="556D423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8985F" w14:textId="2B3EE461" w:rsidR="00585844" w:rsidRPr="00146F80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DC5C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</w:t>
            </w:r>
            <w:r w:rsidR="00E372B5" w:rsidRPr="00DC5C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  <w:r w:rsidRPr="00DC5C9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/2011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14:paraId="5683F46C" w14:textId="77777777" w:rsidR="007A704A" w:rsidRDefault="007A704A" w:rsidP="007A704A"/>
    <w:p w14:paraId="1F44C68D" w14:textId="77777777" w:rsidR="007A704A" w:rsidRPr="00BD3726" w:rsidRDefault="007A704A" w:rsidP="00BD3726">
      <w:pPr>
        <w:spacing w:after="0" w:line="240" w:lineRule="auto"/>
        <w:rPr>
          <w:rFonts w:ascii="Times New Roman" w:hAnsi="Times New Roman"/>
        </w:rPr>
      </w:pPr>
    </w:p>
    <w:sectPr w:rsidR="007A704A" w:rsidRPr="00BD3726" w:rsidSect="00494324">
      <w:footerReference w:type="default" r:id="rId8"/>
      <w:pgSz w:w="11906" w:h="16838"/>
      <w:pgMar w:top="567" w:right="851" w:bottom="426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0CC6" w14:textId="77777777" w:rsidR="006E1D85" w:rsidRDefault="006E1D85" w:rsidP="00D979F0">
      <w:pPr>
        <w:spacing w:after="0" w:line="240" w:lineRule="auto"/>
      </w:pPr>
      <w:r>
        <w:separator/>
      </w:r>
    </w:p>
  </w:endnote>
  <w:endnote w:type="continuationSeparator" w:id="0">
    <w:p w14:paraId="14893779" w14:textId="77777777" w:rsidR="006E1D85" w:rsidRDefault="006E1D85" w:rsidP="00D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958412"/>
      <w:docPartObj>
        <w:docPartGallery w:val="Page Numbers (Bottom of Page)"/>
        <w:docPartUnique/>
      </w:docPartObj>
    </w:sdtPr>
    <w:sdtEndPr/>
    <w:sdtContent>
      <w:p w14:paraId="5266B098" w14:textId="77777777" w:rsidR="00D979F0" w:rsidRDefault="00D979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C2">
          <w:rPr>
            <w:noProof/>
          </w:rPr>
          <w:t>21</w:t>
        </w:r>
        <w:r>
          <w:fldChar w:fldCharType="end"/>
        </w:r>
      </w:p>
    </w:sdtContent>
  </w:sdt>
  <w:p w14:paraId="489186B8" w14:textId="77777777" w:rsidR="00D979F0" w:rsidRDefault="00D979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6E03" w14:textId="77777777" w:rsidR="006E1D85" w:rsidRDefault="006E1D85" w:rsidP="00D979F0">
      <w:pPr>
        <w:spacing w:after="0" w:line="240" w:lineRule="auto"/>
      </w:pPr>
      <w:r>
        <w:separator/>
      </w:r>
    </w:p>
  </w:footnote>
  <w:footnote w:type="continuationSeparator" w:id="0">
    <w:p w14:paraId="1D2251C1" w14:textId="77777777" w:rsidR="006E1D85" w:rsidRDefault="006E1D85" w:rsidP="00D9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14F6A"/>
    <w:rsid w:val="00015C9D"/>
    <w:rsid w:val="00032F74"/>
    <w:rsid w:val="000417CA"/>
    <w:rsid w:val="000508C5"/>
    <w:rsid w:val="00053B6B"/>
    <w:rsid w:val="00054DF0"/>
    <w:rsid w:val="00061D16"/>
    <w:rsid w:val="00064A96"/>
    <w:rsid w:val="000815BD"/>
    <w:rsid w:val="00087009"/>
    <w:rsid w:val="00093E2C"/>
    <w:rsid w:val="000A7B4B"/>
    <w:rsid w:val="000E30A0"/>
    <w:rsid w:val="000F0E81"/>
    <w:rsid w:val="000F7B02"/>
    <w:rsid w:val="00104F21"/>
    <w:rsid w:val="001050CD"/>
    <w:rsid w:val="00107E0F"/>
    <w:rsid w:val="001162CD"/>
    <w:rsid w:val="00146F80"/>
    <w:rsid w:val="00151D46"/>
    <w:rsid w:val="00154EA8"/>
    <w:rsid w:val="001575A0"/>
    <w:rsid w:val="001649F4"/>
    <w:rsid w:val="00170AF4"/>
    <w:rsid w:val="00173C76"/>
    <w:rsid w:val="00174AA5"/>
    <w:rsid w:val="00180997"/>
    <w:rsid w:val="00196F40"/>
    <w:rsid w:val="001B7924"/>
    <w:rsid w:val="001C0D53"/>
    <w:rsid w:val="001C4E53"/>
    <w:rsid w:val="001E46B3"/>
    <w:rsid w:val="001F1AE4"/>
    <w:rsid w:val="002115EC"/>
    <w:rsid w:val="00232188"/>
    <w:rsid w:val="002321A3"/>
    <w:rsid w:val="00235320"/>
    <w:rsid w:val="00243773"/>
    <w:rsid w:val="00251FD9"/>
    <w:rsid w:val="002525E1"/>
    <w:rsid w:val="00255DB6"/>
    <w:rsid w:val="0026193F"/>
    <w:rsid w:val="00262FEF"/>
    <w:rsid w:val="00284807"/>
    <w:rsid w:val="002A52D9"/>
    <w:rsid w:val="002D0FDC"/>
    <w:rsid w:val="002F4D72"/>
    <w:rsid w:val="002F5149"/>
    <w:rsid w:val="002F7A5C"/>
    <w:rsid w:val="003038DF"/>
    <w:rsid w:val="00305315"/>
    <w:rsid w:val="00305E48"/>
    <w:rsid w:val="003070B6"/>
    <w:rsid w:val="00323446"/>
    <w:rsid w:val="00341802"/>
    <w:rsid w:val="003542AF"/>
    <w:rsid w:val="00371420"/>
    <w:rsid w:val="00384604"/>
    <w:rsid w:val="0038759D"/>
    <w:rsid w:val="00396445"/>
    <w:rsid w:val="003A7770"/>
    <w:rsid w:val="003C0874"/>
    <w:rsid w:val="003F3228"/>
    <w:rsid w:val="00401DF3"/>
    <w:rsid w:val="0040479C"/>
    <w:rsid w:val="00406422"/>
    <w:rsid w:val="00415746"/>
    <w:rsid w:val="0041754D"/>
    <w:rsid w:val="0042461E"/>
    <w:rsid w:val="004311FD"/>
    <w:rsid w:val="004322A9"/>
    <w:rsid w:val="00432A4E"/>
    <w:rsid w:val="004373AA"/>
    <w:rsid w:val="00440FD8"/>
    <w:rsid w:val="00442999"/>
    <w:rsid w:val="004526D6"/>
    <w:rsid w:val="00460483"/>
    <w:rsid w:val="00464791"/>
    <w:rsid w:val="00464D44"/>
    <w:rsid w:val="00465E65"/>
    <w:rsid w:val="00470370"/>
    <w:rsid w:val="00470A08"/>
    <w:rsid w:val="00470AB5"/>
    <w:rsid w:val="004723BA"/>
    <w:rsid w:val="00486A17"/>
    <w:rsid w:val="00494324"/>
    <w:rsid w:val="004A7799"/>
    <w:rsid w:val="004B3927"/>
    <w:rsid w:val="004C1D70"/>
    <w:rsid w:val="004C6185"/>
    <w:rsid w:val="004C67BB"/>
    <w:rsid w:val="004D58D7"/>
    <w:rsid w:val="004E265A"/>
    <w:rsid w:val="0050686A"/>
    <w:rsid w:val="00514738"/>
    <w:rsid w:val="0052436B"/>
    <w:rsid w:val="0052452B"/>
    <w:rsid w:val="005264F9"/>
    <w:rsid w:val="00527E28"/>
    <w:rsid w:val="005417BC"/>
    <w:rsid w:val="00550A20"/>
    <w:rsid w:val="00566D5F"/>
    <w:rsid w:val="005727DB"/>
    <w:rsid w:val="00580A3D"/>
    <w:rsid w:val="00585844"/>
    <w:rsid w:val="00587D0F"/>
    <w:rsid w:val="00590CC3"/>
    <w:rsid w:val="005B1D04"/>
    <w:rsid w:val="005B37AC"/>
    <w:rsid w:val="006006C1"/>
    <w:rsid w:val="00613EE9"/>
    <w:rsid w:val="00625D94"/>
    <w:rsid w:val="00637967"/>
    <w:rsid w:val="00670D8E"/>
    <w:rsid w:val="006715FA"/>
    <w:rsid w:val="0067535F"/>
    <w:rsid w:val="00677D9D"/>
    <w:rsid w:val="006849B4"/>
    <w:rsid w:val="006A2DAF"/>
    <w:rsid w:val="006C46FD"/>
    <w:rsid w:val="006C4FE8"/>
    <w:rsid w:val="006C64E1"/>
    <w:rsid w:val="006E1D85"/>
    <w:rsid w:val="006E479C"/>
    <w:rsid w:val="006E748B"/>
    <w:rsid w:val="00707A70"/>
    <w:rsid w:val="00716D50"/>
    <w:rsid w:val="00724569"/>
    <w:rsid w:val="00764B28"/>
    <w:rsid w:val="00790110"/>
    <w:rsid w:val="007A704A"/>
    <w:rsid w:val="007B2E3F"/>
    <w:rsid w:val="007D2305"/>
    <w:rsid w:val="007D2EF8"/>
    <w:rsid w:val="007D6DBE"/>
    <w:rsid w:val="007E6BD5"/>
    <w:rsid w:val="007E7081"/>
    <w:rsid w:val="00806368"/>
    <w:rsid w:val="00820098"/>
    <w:rsid w:val="0082552C"/>
    <w:rsid w:val="00846220"/>
    <w:rsid w:val="008465C9"/>
    <w:rsid w:val="00847983"/>
    <w:rsid w:val="00857EEE"/>
    <w:rsid w:val="00861185"/>
    <w:rsid w:val="00867484"/>
    <w:rsid w:val="00892B19"/>
    <w:rsid w:val="008943CE"/>
    <w:rsid w:val="008A5427"/>
    <w:rsid w:val="008B7268"/>
    <w:rsid w:val="00904A0E"/>
    <w:rsid w:val="0091069F"/>
    <w:rsid w:val="0094767D"/>
    <w:rsid w:val="009675D1"/>
    <w:rsid w:val="00980396"/>
    <w:rsid w:val="0099359C"/>
    <w:rsid w:val="009A20D5"/>
    <w:rsid w:val="009E66D0"/>
    <w:rsid w:val="009F0193"/>
    <w:rsid w:val="00A126D6"/>
    <w:rsid w:val="00A23FC0"/>
    <w:rsid w:val="00A2478D"/>
    <w:rsid w:val="00A431D2"/>
    <w:rsid w:val="00A6145D"/>
    <w:rsid w:val="00A70076"/>
    <w:rsid w:val="00A85449"/>
    <w:rsid w:val="00AA68B3"/>
    <w:rsid w:val="00AA6E1D"/>
    <w:rsid w:val="00AB15C2"/>
    <w:rsid w:val="00B028A3"/>
    <w:rsid w:val="00B062DE"/>
    <w:rsid w:val="00B14E2F"/>
    <w:rsid w:val="00B553D7"/>
    <w:rsid w:val="00B615D0"/>
    <w:rsid w:val="00B6780D"/>
    <w:rsid w:val="00B67F1C"/>
    <w:rsid w:val="00B870E8"/>
    <w:rsid w:val="00BA27D5"/>
    <w:rsid w:val="00BB0DE5"/>
    <w:rsid w:val="00BB745E"/>
    <w:rsid w:val="00BB7B9A"/>
    <w:rsid w:val="00BC2BFF"/>
    <w:rsid w:val="00BD15F6"/>
    <w:rsid w:val="00BD3726"/>
    <w:rsid w:val="00BE57E5"/>
    <w:rsid w:val="00C03169"/>
    <w:rsid w:val="00C07644"/>
    <w:rsid w:val="00C127FD"/>
    <w:rsid w:val="00C13404"/>
    <w:rsid w:val="00C2019D"/>
    <w:rsid w:val="00C37BA4"/>
    <w:rsid w:val="00C4121B"/>
    <w:rsid w:val="00C579F8"/>
    <w:rsid w:val="00C74143"/>
    <w:rsid w:val="00C7459D"/>
    <w:rsid w:val="00C75013"/>
    <w:rsid w:val="00C82775"/>
    <w:rsid w:val="00CB647C"/>
    <w:rsid w:val="00CC0D50"/>
    <w:rsid w:val="00CE266C"/>
    <w:rsid w:val="00CF205B"/>
    <w:rsid w:val="00D232EB"/>
    <w:rsid w:val="00D34294"/>
    <w:rsid w:val="00D43A2A"/>
    <w:rsid w:val="00D63DAD"/>
    <w:rsid w:val="00D759D7"/>
    <w:rsid w:val="00D775BC"/>
    <w:rsid w:val="00D90AED"/>
    <w:rsid w:val="00D979F0"/>
    <w:rsid w:val="00DB0649"/>
    <w:rsid w:val="00DC5C93"/>
    <w:rsid w:val="00DD0669"/>
    <w:rsid w:val="00DE162C"/>
    <w:rsid w:val="00E01FF1"/>
    <w:rsid w:val="00E03355"/>
    <w:rsid w:val="00E159CB"/>
    <w:rsid w:val="00E243DE"/>
    <w:rsid w:val="00E3139A"/>
    <w:rsid w:val="00E372B5"/>
    <w:rsid w:val="00E464FF"/>
    <w:rsid w:val="00E77CAA"/>
    <w:rsid w:val="00EC27A1"/>
    <w:rsid w:val="00EC4B7C"/>
    <w:rsid w:val="00ED1C9A"/>
    <w:rsid w:val="00ED215A"/>
    <w:rsid w:val="00ED6792"/>
    <w:rsid w:val="00EF27E1"/>
    <w:rsid w:val="00EF72FB"/>
    <w:rsid w:val="00F01B18"/>
    <w:rsid w:val="00F13EA7"/>
    <w:rsid w:val="00F34A4F"/>
    <w:rsid w:val="00F37310"/>
    <w:rsid w:val="00F40948"/>
    <w:rsid w:val="00F4290A"/>
    <w:rsid w:val="00F50084"/>
    <w:rsid w:val="00F62D9D"/>
    <w:rsid w:val="00F730A6"/>
    <w:rsid w:val="00F7527B"/>
    <w:rsid w:val="00F824FC"/>
    <w:rsid w:val="00F96119"/>
    <w:rsid w:val="00FC4C01"/>
    <w:rsid w:val="00FE1BE7"/>
    <w:rsid w:val="00FE4280"/>
    <w:rsid w:val="00FE439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AC05"/>
  <w15:docId w15:val="{5F6D876F-3D77-4114-AD94-6CD4ED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46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79F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7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05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10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1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76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7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285C-D5BC-42D6-8F83-AAAE92C3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32</Pages>
  <Words>5860</Words>
  <Characters>33405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Антонова Елена Алексеевна</cp:lastModifiedBy>
  <cp:revision>6</cp:revision>
  <cp:lastPrinted>2020-11-27T04:09:00Z</cp:lastPrinted>
  <dcterms:created xsi:type="dcterms:W3CDTF">2021-11-18T10:24:00Z</dcterms:created>
  <dcterms:modified xsi:type="dcterms:W3CDTF">2026-04-21T06:15:00Z</dcterms:modified>
</cp:coreProperties>
</file>