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29C07" w14:textId="01FA48C1" w:rsidR="00AA73F9" w:rsidRDefault="00AA73F9" w:rsidP="00AA73F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C0CC0">
        <w:rPr>
          <w:rFonts w:ascii="Times New Roman" w:hAnsi="Times New Roman"/>
          <w:sz w:val="24"/>
          <w:szCs w:val="24"/>
        </w:rPr>
        <w:t xml:space="preserve">Приложение № </w:t>
      </w:r>
      <w:r w:rsidR="00963598">
        <w:rPr>
          <w:rFonts w:ascii="Times New Roman" w:hAnsi="Times New Roman"/>
          <w:sz w:val="24"/>
          <w:szCs w:val="24"/>
        </w:rPr>
        <w:t>4</w:t>
      </w:r>
    </w:p>
    <w:p w14:paraId="7AE4CE85" w14:textId="4CF2FE56" w:rsidR="001D2A6B" w:rsidRPr="00DC0CC0" w:rsidRDefault="001D2A6B" w:rsidP="00AA73F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110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70"/>
        <w:gridCol w:w="1134"/>
        <w:gridCol w:w="3173"/>
        <w:gridCol w:w="1065"/>
        <w:gridCol w:w="10"/>
        <w:gridCol w:w="1137"/>
        <w:gridCol w:w="992"/>
        <w:gridCol w:w="21"/>
        <w:gridCol w:w="1113"/>
        <w:gridCol w:w="190"/>
      </w:tblGrid>
      <w:tr w:rsidR="001D2A6B" w:rsidRPr="005E4820" w14:paraId="1BE86901" w14:textId="77777777" w:rsidTr="00C31F0E">
        <w:trPr>
          <w:trHeight w:val="69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536C4339" w14:textId="77777777" w:rsidR="001D2A6B" w:rsidRDefault="001D2A6B" w:rsidP="00405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0B0751" w14:textId="77777777" w:rsidR="001D2A6B" w:rsidRDefault="001D2A6B" w:rsidP="00405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8B2C0" w14:textId="246CA537" w:rsidR="001D2A6B" w:rsidRDefault="001D2A6B" w:rsidP="00405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Объем услуг по программам страхования</w:t>
            </w:r>
          </w:p>
          <w:p w14:paraId="431E537B" w14:textId="77777777" w:rsidR="001D2A6B" w:rsidRDefault="001D2A6B" w:rsidP="00405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7D756674" w14:textId="77777777" w:rsidR="001D2A6B" w:rsidRPr="005E4820" w:rsidRDefault="001D2A6B" w:rsidP="00405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D2A6B" w:rsidRPr="00E77454" w14:paraId="5F054C95" w14:textId="7D24B48B" w:rsidTr="00605E9E">
        <w:trPr>
          <w:gridAfter w:val="1"/>
          <w:wAfter w:w="190" w:type="dxa"/>
          <w:trHeight w:val="1324"/>
        </w:trPr>
        <w:tc>
          <w:tcPr>
            <w:tcW w:w="6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E10FE6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 услуг по программам страхования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CFC108E" w14:textId="77777777" w:rsidR="001D2A6B" w:rsidRPr="00057E9F" w:rsidRDefault="001D2A6B" w:rsidP="001D2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 программы VIP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0A8FAC04" w14:textId="24A5C286" w:rsidR="001D2A6B" w:rsidRPr="00057E9F" w:rsidRDefault="001D2A6B" w:rsidP="001D2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Согласие/отказ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D13E356" w14:textId="7B5BC489" w:rsidR="001D2A6B" w:rsidRPr="00057E9F" w:rsidRDefault="001D2A6B" w:rsidP="001D2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 программы Бизнес, Стандарт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(Плюс)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042F3E19" w14:textId="142E3CE0" w:rsidR="001D2A6B" w:rsidRPr="00057E9F" w:rsidRDefault="001D2A6B" w:rsidP="001D2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Согласие/отказ</w:t>
            </w:r>
          </w:p>
        </w:tc>
      </w:tr>
      <w:tr w:rsidR="001D2A6B" w:rsidRPr="00057E9F" w14:paraId="3010A0CE" w14:textId="4AAB2796" w:rsidTr="00C31F0E">
        <w:trPr>
          <w:gridAfter w:val="1"/>
          <w:wAfter w:w="190" w:type="dxa"/>
          <w:trHeight w:val="315"/>
        </w:trPr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</w:tcPr>
          <w:p w14:paraId="6AB362C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D520EDA" w14:textId="0E1F880F" w:rsidR="001D2A6B" w:rsidRPr="00057E9F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Амбулаторно-поликлиническая помощь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</w:tcPr>
          <w:p w14:paraId="231A809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D2A6B" w:rsidRPr="00057E9F" w14:paraId="48444775" w14:textId="4AC48F5A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5CFFD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Первичные и повторные приемы и консультации специалистов: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8C58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97C587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FE6A63" w14:textId="7EE1DA30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BC4FC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C63BB41" w14:textId="604C73B5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63821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терапевт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4480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A74FAA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BAF5F" w14:textId="725B0FAB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FFC37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41CE2A9" w14:textId="41F993FA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3B49C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гастроэнтеролог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4923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C79A9C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A6E78" w14:textId="64C17385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EAEB41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5D4D9DB" w14:textId="2F3EA646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4AE7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кардиолог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6742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73528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20BA0" w14:textId="1272354C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17DAAD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823514C" w14:textId="1D0ED02C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69381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эндокринолог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599C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07C583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82514" w14:textId="5D325F3C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C54DCF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071BF5F" w14:textId="3EAD8CF4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2B324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невролог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F407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C31D18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8437D" w14:textId="6D51F506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05405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AC53D1A" w14:textId="1B81F8F6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75264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невропатолог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0869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4A6AAB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93AE5" w14:textId="1E3F121D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38C76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0D37B70" w14:textId="7147035F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60D72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ревматолог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ECA1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887B63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CDCE9" w14:textId="38EF1F12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C5959D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1D5A6AF" w14:textId="1AD91AA0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33249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хирург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CCFA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E8501C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6BE77" w14:textId="1965B95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DF2D7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E45D98C" w14:textId="2DDFF0B1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85E0B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травматолог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C96F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D29F7E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9AE06" w14:textId="7FA1CC5D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21949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1D15B6E" w14:textId="3A4D1F1F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7A0A1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ортопед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A395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7C0C4C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6E4B9" w14:textId="4E185D51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BAFB4B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0DCDD4D" w14:textId="5EB3BF45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D7D14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проктолог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4343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1CC267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50F68" w14:textId="594972F6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0BD932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8A15020" w14:textId="73C33E3E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2A89D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B807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A6AB4D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CA275" w14:textId="3FEBF6E0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437D32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B686428" w14:textId="0CAB3D2F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BAB93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нефролог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1F8F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272A1C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948BD" w14:textId="4AA837D4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56DD4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219E915" w14:textId="3F740F9D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74924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отоларинголог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DD89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7F2E13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B3C6D" w14:textId="72B5EA85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287C88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D390008" w14:textId="0E25FD94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F890C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офтальмолог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9509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B47147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5FA1E" w14:textId="4BB78A72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27DD24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6A3B21A" w14:textId="0FF8105C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2F00D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гинеколог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FF59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2B0DF3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D9E03" w14:textId="50E956B9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A985FD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4CDE3F2" w14:textId="02A2248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4878E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иммунолог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132F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AEEB8A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C3805" w14:textId="766FD296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5F61C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4B73C55" w14:textId="6337AF65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E8360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аллерголог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29FC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30F8DF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8DEC7" w14:textId="732DE74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A508FD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8753A14" w14:textId="2FAAA590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239A8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гематолог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AC56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91D6FC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33B43" w14:textId="46C6865D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09E4E3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1AA4FB8" w14:textId="142B8A1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1E8B5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дерматолог, дерматовенеролог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94F0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4C72AF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8BEBE" w14:textId="09553461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55C923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FA1231B" w14:textId="2B61C18A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137BD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пульмонолог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404B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88C029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6672F" w14:textId="07C8AC70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4A8D2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0B69C15" w14:textId="27159F4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CA305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инфекционист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6B2F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B82E6A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D41EB" w14:textId="6E4BC2F3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8B602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344AB7C" w14:textId="14F45BFD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E7E96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онколог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B19B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F07BF5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70195" w14:textId="17D7709C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D79A5A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6E0A976" w14:textId="3ED46F4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3A5A4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физиотерапевт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6462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37D23B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DAA71" w14:textId="2744BFC1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BDC37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45EAD63" w14:textId="68FFBF48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1E9BD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маммолог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0B14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520E41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9DE4C8" w14:textId="42CFB35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5A297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15A554C" w14:textId="3BF57AD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E9BFC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сосудистый хирург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2F77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D82061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CD092" w14:textId="49DBBA2C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37593C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EDA0CD4" w14:textId="60B3B3DA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6F970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гепатолог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BF35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369BD4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311AD" w14:textId="502FC372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079B9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40CC9FD" w14:textId="63E9EC0A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ADD55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логопед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9E83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9BC900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D38E7" w14:textId="1A8E8CC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112E3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14032AB" w14:textId="4E2629F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DC11B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60C9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DAE5C7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EBAC7" w14:textId="01EE4A8B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9243DC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DE5FEFF" w14:textId="6E6391E0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4A3D0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психиатр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D264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C47390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3133D" w14:textId="151EDE6A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CE0254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AC3D124" w14:textId="3E01F13A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475F2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психоневролог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DA1A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1558FF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03EBD" w14:textId="3364E943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B9003F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DE85EDC" w14:textId="0EF579B8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B5546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психотерапевт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360A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A9DDC0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FDB2F" w14:textId="0A820F9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4B50E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6ADD6FB" w14:textId="366B653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BFC68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фтизиатр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EFD7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9475DD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FB133" w14:textId="550F5BF3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116CAE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5C52F0B" w14:textId="72736E56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D32ED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Диагностика ЗППП (исследования методом ПЦР) без ограничений по медицинским показаниям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77C7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91BC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F07A6" w14:textId="51E78513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15CD8B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0FB770D" w14:textId="71F1FD74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A7444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Диагностика ЗППП (исследования методом ПЦР) - не более 5 инфекций 1 раз в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B222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C9889F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B1182" w14:textId="3EDC182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B952E5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342AA56" w14:textId="551FD2B0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30ADC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Лабораторные и инструментальные исследования: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46B4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E7FDC4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50020" w14:textId="22F14F6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0E2995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B8CB4A6" w14:textId="502215B8" w:rsidTr="00605E9E">
        <w:trPr>
          <w:gridAfter w:val="1"/>
          <w:wAfter w:w="190" w:type="dxa"/>
          <w:trHeight w:val="103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D6F7E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cерологические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 том числе диагностика ВИЧ, сифилиса, гепатитов «В» и «С» по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медпоказаниям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при подготовке к операциям, эндоскопическим исследованиям и госпитализации, если таковая предусмотрена программой страхования)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B353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559B76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4CC42" w14:textId="2A31D8D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A80FA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980C616" w14:textId="386C80E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B38BF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бактериологические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B55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048940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61FD9" w14:textId="6DDCF24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993F6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43D5D74" w14:textId="53235D4A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C164E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биопсия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07FC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DF5C8B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30681" w14:textId="0B635D0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EBEC32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981D358" w14:textId="4751EF95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6F5C5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биохимические исследования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F5D1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75ECE5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3CD25" w14:textId="5922CEA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61125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90EEB9C" w14:textId="0009DDC4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594B5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гистологические исследования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6D75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C655C2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11567" w14:textId="7B1E81C5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8D5E3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651413A" w14:textId="6B64AF7C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17553" w14:textId="77777777" w:rsidR="001D2A6B" w:rsidRPr="00057E9F" w:rsidRDefault="001D2A6B" w:rsidP="00BA16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гормональные исследования (в том числе и гормоны щитовидной железы и ТТГ)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EA6B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D24040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F028B" w14:textId="378DFCB2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0AD1C6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B8DF04B" w14:textId="5C287D74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0006C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ДНК-диагностика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D0B7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8F97C4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DEB70" w14:textId="49BBE97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861AEA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9C23FEA" w14:textId="7675D22B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84775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иммунологические исследования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A480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796F2C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9ACAD" w14:textId="2620E8FD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0CC0D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9826FBC" w14:textId="014EF6D0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AD066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исследование крови на аллергены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98B1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1C1C90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A7189" w14:textId="54ED617D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D5F42F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33DFE98" w14:textId="5A989016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54668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кожное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скарификационное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аллергологическое обследование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AC5B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127009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FF7B0" w14:textId="724A22D4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9DC948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C136B80" w14:textId="0E3BC908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CD706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1D7C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3E6FA4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0860C" w14:textId="704DCE0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69BE94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8423517" w14:textId="465163E5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FF1FB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КТ, МРТ, ЯМРТ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2F3E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17A9DB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427A8" w14:textId="7F1D48B1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B7221E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F1A5584" w14:textId="248A9ED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BA420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лазерная диагностика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4215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BA2058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FC58D" w14:textId="78017993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4FC595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267ADF1" w14:textId="0FFD855B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F71A4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лазерная терапия крови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74C0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0E84A6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CDC99" w14:textId="41BAA8B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BF1A0A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AE214D3" w14:textId="4FAC905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8BE5F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лучевая диагностика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C0D1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EB90D7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F84B0" w14:textId="5A7A3E68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2A2E8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88E9949" w14:textId="2F46B69F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5C809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ультразвуковая диагностика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7AB8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A7C52F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C44F6" w14:textId="3C45BD4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D8CE9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5DFEC20" w14:textId="067A9F7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B728A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функциональная диагностика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5FCF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75355D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73C44" w14:textId="6E86E02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943A66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282FDA7" w14:textId="23540DB8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23F00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маммография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79F6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6D8C5C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AA89A" w14:textId="63113986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A9F242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BBB2C8A" w14:textId="763BFED4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9C41C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микробиологические исследования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55B3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B94295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8F5D0" w14:textId="65279BE2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AC107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9C4309A" w14:textId="42006C0A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88D44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клиническую лабораторную диагностику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0291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13CC8E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54AD2" w14:textId="3E0281DD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53D882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DDDE40E" w14:textId="449C6BA6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98DBC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онкомаркеры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F670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3FB16D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F2EA8" w14:textId="13F47361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FDA9D5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75137BD" w14:textId="40D2EADF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2E50C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склеротерапия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9CFC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A0E48D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4FE01" w14:textId="72A75FAC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8945C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C71ADD3" w14:textId="0B47ACAE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44387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ультразвуковая диагностика (в том числе УЗДГ сосудов)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F3AE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D9B064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2A35A" w14:textId="310CA823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B8559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4449CE1" w14:textId="55B78B05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67ADA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цитологические исследования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3D92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910C2B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DC252" w14:textId="4F4BC6A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D5D158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21C5C73" w14:textId="770EFC2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33C75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эндоскопические исследования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30A6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84BBA1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1F5B8" w14:textId="030BD735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EB916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A89C4DA" w14:textId="2C34CE71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381FE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энцефалограмма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EBB6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ABF36E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90962" w14:textId="0C2FA450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E0923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B19A0BA" w14:textId="4256985B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1A747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Ангиологические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иследования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B1E9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A81F71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2171DA" w14:textId="34AA0B58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F1FBA5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35CBA36" w14:textId="4F3D8F40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7A70E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Физиолечение (электро-, свето</w:t>
            </w:r>
            <w:proofErr w:type="gram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-,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магнито</w:t>
            </w:r>
            <w:proofErr w:type="spellEnd"/>
            <w:proofErr w:type="gram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-,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и лазеротерапия, теплолечение, ингаляция) без ограничений по медицинским показаниям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0B9B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AF5AC5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1CEF1" w14:textId="66F25D64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AD61B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363DADF" w14:textId="21899C2B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0681C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Физиолечение (электро-, свето</w:t>
            </w:r>
            <w:proofErr w:type="gram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-,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магнито</w:t>
            </w:r>
            <w:proofErr w:type="spellEnd"/>
            <w:proofErr w:type="gram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-,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и лазеротерапия, теплолечение, ингаляция) 1 раз в год по 10 сеансов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6C06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FAF118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F2AA5" w14:textId="3DE1EF88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38E16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C1F57D9" w14:textId="1C2D2190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0A288" w14:textId="77777777" w:rsidR="001D2A6B" w:rsidRPr="00057E9F" w:rsidRDefault="001D2A6B" w:rsidP="00BA1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ЛФК, лечебный массаж без ограничений по медицинским показаниям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82F9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3E6728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47B60A" w14:textId="1A40D2D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A6D5AA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59381C5" w14:textId="203C254B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A2534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ЛФК, лечебный массаж 1 раз в год по 10 сеансов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2220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FFF4D5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FE366" w14:textId="7AC483C0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6F798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19410C9" w14:textId="5596DEC1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62181" w14:textId="77777777" w:rsidR="001D2A6B" w:rsidRPr="00057E9F" w:rsidRDefault="001D2A6B" w:rsidP="00BA1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Иглорефлексотерапия без ограничений по медицинским показаниям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041E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1CD831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C43DC" w14:textId="6047E949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7EC655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F85B4B1" w14:textId="62F94CB1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4BBE5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Мануальная терапия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927F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752B15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F1E9A" w14:textId="0429EC16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1000D1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BAEF2BD" w14:textId="4A026586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1AD5D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Ударно-волновая терапия в амбулаторно-поликлинических условиях по медицинским показаниям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4921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77ED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46261" w14:textId="1A6AADBA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8FD946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BCFDF1B" w14:textId="1334162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30BC9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Лечение кожных заболеваний (микозы, псориаз, экзема и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неродермит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7F0A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07B10D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89102" w14:textId="13EA5993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041C57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280EDE7" w14:textId="0641E331" w:rsidTr="00605E9E">
        <w:trPr>
          <w:gridAfter w:val="1"/>
          <w:wAfter w:w="190" w:type="dxa"/>
          <w:trHeight w:val="780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EDF6F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Диагностика и лечение кондилом и папиллом, мозолей, бородавок, контагиозных моллюсков,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невусов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акне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халязионов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медицинским показаниям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E69E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89F821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F0E4A8" w14:textId="2C425ABB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B58AA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A8C677C" w14:textId="5795A0FB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38DD5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Эндовазальная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склеротерапия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по медицинским показаниям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5193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2FABC3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44D75" w14:textId="6A4F65A1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24D956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1BFE386" w14:textId="156855B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ABBC4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Обследование и лечение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нейрообменно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-эндокринного синдрома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21F2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0B1273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0EF0F" w14:textId="68124A16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EAC74F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CD38F04" w14:textId="1910FA4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853AF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Комплексные аппаратные методы лечения мочеполовой системы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F4FC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538BC9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40152" w14:textId="473AC8D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B5D827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7057FEF" w14:textId="0D636D9F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25954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Лечение сахарного диабета (впервые выявленного в течение действия договора)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9D34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5E7147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BADC1" w14:textId="5CA80C2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A71246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F42F523" w14:textId="218F8E98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9BDDA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Стационар одного дня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53FB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6BB990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2A426B" w14:textId="7D086946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5E0FA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2964BC8" w14:textId="028B102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319B4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Демиеленизирующие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заболевания ЦНС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DEE0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3E4C5E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04726" w14:textId="25EB032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BF7482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7F371FA" w14:textId="48983C3D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5FC5D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Амбулаторное лечение гепатитов А, 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F6B4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613E3E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3676D" w14:textId="3A8A48B4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34BDDD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C1228E0" w14:textId="608AF166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5232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Лечение впервые выявленного в течение срока страхования сахарного диабета (амбулаторно-поликлиническое обслуживание)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621D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C79B93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D924C" w14:textId="241BE054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D5BC3E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2157DF6" w14:textId="54773355" w:rsidTr="00605E9E">
        <w:trPr>
          <w:gridAfter w:val="1"/>
          <w:wAfter w:w="190" w:type="dxa"/>
          <w:trHeight w:val="888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70D38" w14:textId="77777777" w:rsidR="001D2A6B" w:rsidRPr="005E763A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7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Медицинские осмотры с целью оформления санаторно-курортных карт; справок для предоставления в ГИБДД (при наличии справок с места прописки из </w:t>
            </w:r>
            <w:proofErr w:type="spellStart"/>
            <w:r w:rsidRPr="005E7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психо</w:t>
            </w:r>
            <w:proofErr w:type="spellEnd"/>
            <w:r w:rsidRPr="005E7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и наркодиспансера); справок для занятий спортом - в ЛПУ по выбору Страховщика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C9EC" w14:textId="77777777" w:rsidR="001D2A6B" w:rsidRPr="005E763A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7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033831D" w14:textId="77777777" w:rsidR="001D2A6B" w:rsidRPr="005E763A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965DC" w14:textId="44C2CCB1" w:rsidR="001D2A6B" w:rsidRPr="005E763A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7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F9297A" w14:textId="77777777" w:rsidR="001D2A6B" w:rsidRPr="005E763A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1B78111" w14:textId="20B93937" w:rsidTr="00605E9E">
        <w:trPr>
          <w:gridAfter w:val="1"/>
          <w:wAfter w:w="190" w:type="dxa"/>
          <w:trHeight w:val="780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E4CCA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Хирургическое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лазеролечение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использование радиоволнового скальпеля в гинекологии (по страховому случаю), если в программу включена плановая госпитализация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4B62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35810F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BD42C" w14:textId="533996B9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CD4AB4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58EC203" w14:textId="05BA9FE7" w:rsidTr="00C31F0E">
        <w:trPr>
          <w:gridAfter w:val="1"/>
          <w:wAfter w:w="190" w:type="dxa"/>
          <w:trHeight w:val="315"/>
        </w:trPr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</w:tcPr>
          <w:p w14:paraId="6265489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7DF1E01" w14:textId="448FF98C" w:rsidR="001D2A6B" w:rsidRPr="00057E9F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</w:tcPr>
          <w:p w14:paraId="639518E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D2A6B" w:rsidRPr="00057E9F" w14:paraId="47A6D3ED" w14:textId="69E8B09A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5C907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Терапевтическое лечение заболеваний тканей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парадонта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DE68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4315D0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B108AD" w14:textId="629E0BA3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ECBF29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BF3DAC7" w14:textId="112755BE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D0755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Лечение пульпита, периодонтита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F38B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A1FE04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FD9D1" w14:textId="54CBD10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11124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D5170E1" w14:textId="02F7B0E6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CE973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Лечение воспалительных заболеваний слизистой оболочки полости рта (стоматит, гингивит).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49C8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B60686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48510" w14:textId="23ECB820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34A1F6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3A6B784" w14:textId="7DA28C1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45F2C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Лечение острых состояний заболеваний тканей пародонта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4098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4B6AF0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D70A1" w14:textId="4C92543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E4C2E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D013A38" w14:textId="661586C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B136D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Применение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химио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и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светоотверждаемых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материалов без ограничений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5199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869372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352ED" w14:textId="0F659DF3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2DFA9D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CA4BFAC" w14:textId="3982EC54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3544E" w14:textId="77777777" w:rsidR="001D2A6B" w:rsidRPr="00057E9F" w:rsidRDefault="001D2A6B" w:rsidP="00BA1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Восстановление коронки зуба при разрушении не более чем на 50 % с использованием штифтовых конструкций, анкерных штифтов.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605A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73C0D7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F2F4C3" w14:textId="07760F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EB122D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3C478F9" w14:textId="1C926128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9F370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Пломбирование каналов, в т.ч. гуттаперчевыми штифтами и термофилами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CF43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8FCD71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2BF5F" w14:textId="35DD61C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A6074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7AA6254" w14:textId="1A724780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1E405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Панорамный снимок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53515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69A02EB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25957" w14:textId="66D3CE30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2DB405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2A6B" w:rsidRPr="00057E9F" w14:paraId="1616E930" w14:textId="4D5FF856" w:rsidTr="00605E9E">
        <w:trPr>
          <w:gridAfter w:val="1"/>
          <w:wAfter w:w="190" w:type="dxa"/>
          <w:trHeight w:val="666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B16F1" w14:textId="1CD5536D" w:rsidR="001D2A6B" w:rsidRPr="00E77454" w:rsidRDefault="001D2A6B" w:rsidP="00E77454">
            <w:pPr>
              <w:pStyle w:val="1"/>
              <w:spacing w:before="0" w:beforeAutospacing="0" w:after="525" w:afterAutospacing="0"/>
              <w:rPr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E7745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Снятие зубных отложений, зубного камня аппаратом </w:t>
            </w:r>
            <w:proofErr w:type="spellStart"/>
            <w:r w:rsidRPr="00E7745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>Air</w:t>
            </w:r>
            <w:proofErr w:type="spellEnd"/>
            <w:r w:rsidRPr="00E77454">
              <w:rPr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Flow2 раза в течение срока страхования с последующим покрытием зубов фторсодержащими препаратами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C0100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0709187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F5B1B" w14:textId="3D6ED866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5C6D0E2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2A6B" w:rsidRPr="00057E9F" w14:paraId="67201CD6" w14:textId="67485F8A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C89C4" w14:textId="53DF08E6" w:rsidR="001D2A6B" w:rsidRPr="00E77454" w:rsidRDefault="001D2A6B" w:rsidP="00BA1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Снятие зубного камня аппаратом </w:t>
            </w:r>
            <w:proofErr w:type="spellStart"/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Air</w:t>
            </w:r>
            <w:proofErr w:type="spellEnd"/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Flow</w:t>
            </w:r>
            <w:proofErr w:type="spellEnd"/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 раз в течение срока страхования с последующим покрытием зубов фторсодержащими препаратами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DE7EF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2128757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F7C3D2" w14:textId="598BC50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5E8631A2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2A6B" w:rsidRPr="00057E9F" w14:paraId="4FB83120" w14:textId="5D2B0165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F3DDE" w14:textId="3C64218C" w:rsidR="001D2A6B" w:rsidRPr="00E77454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Нанесение препаратов</w:t>
            </w:r>
            <w:proofErr w:type="gramEnd"/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обогащающих эмаль фтором и кальцием. 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55EB7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52BBD88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F6FFE" w14:textId="7BDF00B9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5E16EF5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2A6B" w:rsidRPr="00057E9F" w14:paraId="1BEE4356" w14:textId="446AA31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167E6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Хирургическая стоматология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BC323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089250A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9F4B8" w14:textId="6A12DBDA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FF8D62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2A6B" w:rsidRPr="00057E9F" w14:paraId="0FCB5C37" w14:textId="6BDFD53F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03E6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Радиовизиографическая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диагностика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4573D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D66D232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379FA" w14:textId="585EF195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504BA44" w14:textId="77777777" w:rsidR="001D2A6B" w:rsidRPr="00E77454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2A6B" w:rsidRPr="00057E9F" w14:paraId="7B0C66BC" w14:textId="216A773B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D6F25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Удаление зубов (простое, сложное (ретинированных и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дистопированных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зубов)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D84A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3D2ABB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6ECEF" w14:textId="7C9AA5AC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0C6CD29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1E9C6E6" w14:textId="45D71776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E394D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Лечение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перикоронарита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прикорневых кист, вскрытие абсцессов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9145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834676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D3CFF" w14:textId="5411C160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7ABDD5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F441A08" w14:textId="4757136B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2B3E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Анестезия местная (аппликационная, инфильтрационная, проводниковая,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интралигаментарная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79A2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409CA8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19F95" w14:textId="1D709B7D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290CE4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B592795" w14:textId="384674E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764F8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Рентгенологическая диагностика (в т.ч.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радиовизиография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9638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A8422A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CCC974" w14:textId="06AC4949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1FF862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B3A2687" w14:textId="42CB5865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03AB2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Физиотерапевтическое стоматологическое лечение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8A80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CD76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263C5" w14:textId="5A313B4D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E0AF1B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93F1CD1" w14:textId="54E6B2FF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4D818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экстренной стоматологической помощи в ночное время, включая транспортировку в пределах МКАД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2DC6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6B0DD8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DFA10" w14:textId="409F9F59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16DB41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8EF02C3" w14:textId="58A356FC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541521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Стационарная помощь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5F655B4" w14:textId="77777777" w:rsidR="001D2A6B" w:rsidRPr="00D11827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18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Плановая и экстренная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</w:tcPr>
          <w:p w14:paraId="46A16C0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642BA3A" w14:textId="0A2EF609" w:rsidR="001D2A6B" w:rsidRPr="00D11827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D118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20"/>
                <w:lang w:eastAsia="ru-RU"/>
              </w:rPr>
              <w:t>Плановая и экстренная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</w:tcPr>
          <w:p w14:paraId="0D4CDFF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D2A6B" w:rsidRPr="00057E9F" w14:paraId="30870C24" w14:textId="59388EBF" w:rsidTr="00605E9E">
        <w:trPr>
          <w:gridAfter w:val="1"/>
          <w:wAfter w:w="190" w:type="dxa"/>
          <w:trHeight w:val="1290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9B573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в двухместных палатах, если при поступлении в связи с отсутствием мест в палате повышенной комфортности пациента разместили в многоместной палате, то Страховщик в течение 3 суток решает вопрос возможности перевода Застрахованного в палату с количеством мест, оговоренных в договоре.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2E8F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88E67F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07D64" w14:textId="39B9D0DC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C91FE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89D3FF3" w14:textId="63DAF8E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99E5E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Размещение в многоместных палатах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D4C1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C1D9AE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D2DA7" w14:textId="7A37DCC6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28B910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61BE991" w14:textId="1F47B4F4" w:rsidTr="00605E9E">
        <w:trPr>
          <w:gridAfter w:val="1"/>
          <w:wAfter w:w="190" w:type="dxa"/>
          <w:trHeight w:val="780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B36C7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Лабораторные и диагностические исследования, проводимые по поводу заболевания, послужившего основанием для госпитализации в отделения следующего профиля: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1408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DED678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5DC94" w14:textId="26CC7D3D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CF5AE5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CDBB1AB" w14:textId="182DEDD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C244F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терапия (общая)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9D33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732511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91A89" w14:textId="67A95BC4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0A075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8D2D1E7" w14:textId="5CC8F504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BB3EF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кардиология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27DE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1FC494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451CC" w14:textId="105E7006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46C74D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A921D66" w14:textId="6FCA520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B801C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ревматология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E68F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C43585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CDD49" w14:textId="1694245A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FB91FF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910F342" w14:textId="3C0D4A7C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EB0C5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гастроэнтерология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0197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8CAD40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ED7793" w14:textId="4EA05AD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EF508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6BD2079" w14:textId="4BF086C8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0EEF0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пульмонология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B3D5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62EF8F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DD9E6" w14:textId="18343702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56F94A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6B0D401" w14:textId="04A69706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3AC94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эндокринология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095D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3B8C3F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0238E" w14:textId="73118F70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5FC782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2D737EB" w14:textId="419B3CA0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206E7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нефрология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F8BE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D6AF2F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721C4" w14:textId="62435D9B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B719DA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D5AE2E8" w14:textId="50B97C69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8F26F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неврология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971C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B659BE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EB6E3" w14:textId="1AF746D8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E6AE4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CE83A07" w14:textId="0AB87D0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F99D9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инфекционные болезни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E032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421F51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CE489" w14:textId="241A6859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2A09DF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6A41A3C" w14:textId="46D86684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70BDD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травматология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EF7A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445EDE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4F7765" w14:textId="45C4A6F5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E1BDB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4146B75" w14:textId="4D38785D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F40A5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FD36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6A7207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4E11FA" w14:textId="29C49C26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A6E61E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F15A441" w14:textId="47AF8848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B247F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хирургия (общая)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3F06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5513E4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B9311" w14:textId="04964E94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40BFB1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353A23B" w14:textId="4AAB6489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B2A7B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сосудистая хирургия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9747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37E944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E6EE60" w14:textId="68CF4B09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C3CBFC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CB7C1EB" w14:textId="3196E1C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3849B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проктология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2F99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AAB6F2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EC490" w14:textId="5A0B32D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45F917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BCEE9C6" w14:textId="615D4339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4D02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гинекология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20A4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7052FC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17414" w14:textId="1DD3F25A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1E8C13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6EDC18A" w14:textId="694A31B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B27D9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отоларингология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47E4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F33B5E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D70D0" w14:textId="4D05B669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E61997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9D672C4" w14:textId="614A14BE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6AD36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офтальмология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FE7E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978AAE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06959" w14:textId="2DD758DC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20AB00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0D97AC7" w14:textId="1F104281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DB7BA" w14:textId="77777777" w:rsidR="001D2A6B" w:rsidRPr="00057E9F" w:rsidRDefault="001D2A6B" w:rsidP="00057E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дерматология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E0AF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0CA830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7D955" w14:textId="6540C4CB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DD424C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3756115" w14:textId="5E94D9C9" w:rsidTr="00605E9E">
        <w:trPr>
          <w:gridAfter w:val="1"/>
          <w:wAfter w:w="190" w:type="dxa"/>
          <w:trHeight w:val="103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80985" w14:textId="77777777" w:rsidR="001D2A6B" w:rsidRPr="00057E9F" w:rsidRDefault="001D2A6B" w:rsidP="00BA1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Хирургическое и консервативное лечение (в том числе проводимое в условиях отделения реанимации и/или интенсивной терапии) в необходимом объеме, применение лазерных установок в хирургии и гинекологии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21C5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C23DFD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70EF3" w14:textId="741170D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F73E3E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5933096" w14:textId="6BFA5C9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A568B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Реконструктивно-оперативное лечение опорно-двигательного аппарата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6EC4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F34789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2910B" w14:textId="675050B1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BE367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5B013DC" w14:textId="623C3C95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B98F3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Хирургические операции, связанные с заболеваниями сердца и сосудов (в том числе АКШ)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76D6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8BBEAC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DF5EB" w14:textId="6B03B822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BED19B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FF968E6" w14:textId="120139EF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6B071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Нейрохирургические операции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BD0D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6C7288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8AB1D" w14:textId="2C2AF35E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184A3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7E587F0" w14:textId="42E4B36B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A38F0" w14:textId="77777777" w:rsidR="001D2A6B" w:rsidRPr="00057E9F" w:rsidRDefault="001D2A6B" w:rsidP="00BA1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Операции по поводу катаракты (за исключ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ени</w:t>
            </w: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 стоимости искусственного хрусталика)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732E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084ADA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93224" w14:textId="216A928B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AC3DE9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061E1E99" w14:textId="27404FEE" w:rsidTr="00605E9E">
        <w:trPr>
          <w:gridAfter w:val="1"/>
          <w:wAfter w:w="190" w:type="dxa"/>
          <w:trHeight w:val="1290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CDB94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Лечебно-диагностические манипуляции и оперативные вмешательства в течение 12 часов с момента госпитализации, включая стоимость протезов, эндопротезов,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имплантантов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 том числе наборов для остеосинтеза и фиксации, ангиографии, ангиопластики и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стентирования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при экстренной госпитализации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08AF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5A00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0FE08" w14:textId="4D057F68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94732F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C772CCF" w14:textId="6B7A9E25" w:rsidTr="00605E9E">
        <w:trPr>
          <w:gridAfter w:val="1"/>
          <w:wAfter w:w="190" w:type="dxa"/>
          <w:trHeight w:val="780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89512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Физиотерапия (электро-, свето</w:t>
            </w:r>
            <w:proofErr w:type="gram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-,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магнито</w:t>
            </w:r>
            <w:proofErr w:type="spellEnd"/>
            <w:proofErr w:type="gram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-,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и лазеротерапия, теплолечение, ингаляция), ЛФК в группе,  лечебный массаж, классическая </w:t>
            </w:r>
            <w:proofErr w:type="spell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корпоральная</w:t>
            </w:r>
            <w:proofErr w:type="spell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иглорефлексотерапия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BA3F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4C1192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D0434" w14:textId="78093848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A11D3A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2510730" w14:textId="78F24C6A" w:rsidTr="00605E9E">
        <w:trPr>
          <w:gridAfter w:val="1"/>
          <w:wAfter w:w="190" w:type="dxa"/>
          <w:trHeight w:val="780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EECF2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Мануальная терапия - по назначению врача, в случаях, когда эти процедуры необходимы для лечения заболевания, послужившего причиной госпитализации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4E18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AA5928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D8557" w14:textId="4EEE6500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6A840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47DDAE5" w14:textId="4B57F4C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D9933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Внутривенная лазерная терапия (стационарное обслуживание)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B0E6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10CE56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5175A" w14:textId="2CF43E75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85585C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91D1282" w14:textId="53F90E56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35F21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Лечебное питание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549F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56DD03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131518" w14:textId="56CA2EA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A7CF3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58840847" w14:textId="04C42508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BE86E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Уход медицинского персонала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0B0AF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1D8972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B6F28D" w14:textId="00DA4D6A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3CD470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4DC37864" w14:textId="252B7878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E6BC6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Стационарная стабилизация обострений хронических заболеваний при угрозе жизни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97EE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86BFE4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46DE1B" w14:textId="7D2B7D1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FB956A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A70E576" w14:textId="543E344F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E7236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Госпитализация в случаях, когда проведение диагностических и/или лечебных манипуляций возможно только в стационарных условиях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0724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BBC4AC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E21BC" w14:textId="3206D8EA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69AD4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87AA0EE" w14:textId="7E28D920" w:rsidTr="00605E9E">
        <w:trPr>
          <w:gridAfter w:val="1"/>
          <w:wAfter w:w="190" w:type="dxa"/>
          <w:trHeight w:val="1800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FDA99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исключительных случаях (по жизненным показаниям) экстренная госпитализация в ближайшую к месту </w:t>
            </w:r>
            <w:proofErr w:type="gramStart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нахождения</w:t>
            </w:r>
            <w:proofErr w:type="gramEnd"/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застрахованного городскую больницу, способную оказать соответствующую помощь, в том числе с использованием услуг городской станции скорой медицинской помощи. В дальнейшем застрахованный, с учетом его желания и состояния здоровья, может быть переведен Страховщиком в лечебное учреждение из числа предусмотренных в программе.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20DC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854975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852BB" w14:textId="118E3A05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1E8F2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4644DCE" w14:textId="2F665549" w:rsidTr="00605E9E">
        <w:trPr>
          <w:gridAfter w:val="1"/>
          <w:wAfter w:w="190" w:type="dxa"/>
          <w:trHeight w:val="154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CB1DD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Плановая госпитализация организуется Страховщиком по направлению лечащего врача на основании: амбулаторной карты или выписки из нее, содержащей все необходимые результаты догоспитального обследования. Такой вид госпитализации производится в стационар из числа указанных в программе, а, при невозможности, в иной стационар по согласованию с Застрахованным. Сроки госпитализации определяются индивидуально.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0383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0D8436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A448A" w14:textId="003F20C1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E2990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7758DAC" w14:textId="2714882B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9B259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услуг по обследованию и лечению неосложненного сахарного диабета, за исключением лекарственного обеспечения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BEA5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3411C3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A7FCC" w14:textId="539EEEEF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B89410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3037AE4" w14:textId="19151DBB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8F426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Стационарное лечение гепатитов А, 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B2886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41F6A4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E8AE7" w14:textId="43E49B1C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A22425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11827" w:rsidRPr="00057E9F" w14:paraId="7498153D" w14:textId="6F57A7F1" w:rsidTr="00D11827">
        <w:trPr>
          <w:gridAfter w:val="1"/>
          <w:wAfter w:w="190" w:type="dxa"/>
          <w:trHeight w:val="315"/>
        </w:trPr>
        <w:tc>
          <w:tcPr>
            <w:tcW w:w="9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</w:tcPr>
          <w:p w14:paraId="078E2E6F" w14:textId="343DB961" w:rsidR="00D11827" w:rsidRPr="00057E9F" w:rsidRDefault="00D11827" w:rsidP="00D11827">
            <w:pPr>
              <w:spacing w:after="0" w:line="240" w:lineRule="auto"/>
              <w:ind w:left="21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Помощь на дому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</w:tcPr>
          <w:p w14:paraId="10D2CC6E" w14:textId="77777777" w:rsidR="00D11827" w:rsidRPr="00057E9F" w:rsidRDefault="00D11827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D2A6B" w:rsidRPr="00057E9F" w14:paraId="587F6C8E" w14:textId="01F93F74" w:rsidTr="00605E9E">
        <w:trPr>
          <w:gridAfter w:val="1"/>
          <w:wAfter w:w="190" w:type="dxa"/>
          <w:trHeight w:val="780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3B8DA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Помощь на дому Застрахованным, которые по состоянию здоровья, характеру заболевания не могут посетить поликлинику, нуждаются в постельном режиме, наблюдении врача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7480E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D97706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41827" w14:textId="222D4406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203EE0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69D42E0" w14:textId="7BD0494E" w:rsidTr="00605E9E">
        <w:trPr>
          <w:gridAfter w:val="1"/>
          <w:wAfter w:w="190" w:type="dxa"/>
          <w:trHeight w:val="780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45C01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Помощь на дому оказывается: в Москве – в радиусе 30 км от МКАД, в Санкт-Петербурге - в пределах 30 км от КАД (по адресу проживания), в др. городах - в пределах адм. границ города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A52B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DED7B0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4848A" w14:textId="75C0BBB1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992B5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95E0B23" w14:textId="0F20D279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B73AE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Возможность вызова врача-терапевта в выходной день и праздничный день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19EC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5A28804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4CD20" w14:textId="1A965E0B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93716F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38B401A6" w14:textId="5178F11C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DEE45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Возможность консультации узких специалистов и забор анализов на дому по назначению лечащего врача и согласованию со Страховщиком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A9B8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E291F6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CF79C" w14:textId="1748C7E3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7C6ACA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11827" w:rsidRPr="00057E9F" w14:paraId="3BAE0A04" w14:textId="0BD9F7E2" w:rsidTr="00D11827">
        <w:trPr>
          <w:gridAfter w:val="1"/>
          <w:wAfter w:w="190" w:type="dxa"/>
          <w:trHeight w:val="315"/>
        </w:trPr>
        <w:tc>
          <w:tcPr>
            <w:tcW w:w="9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</w:tcPr>
          <w:p w14:paraId="6CB01F4F" w14:textId="6AA6F814" w:rsidR="00D11827" w:rsidRPr="00057E9F" w:rsidRDefault="00D11827" w:rsidP="00D11827">
            <w:pPr>
              <w:spacing w:after="0" w:line="240" w:lineRule="auto"/>
              <w:ind w:left="21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Скорая помощь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</w:tcPr>
          <w:p w14:paraId="44074695" w14:textId="77777777" w:rsidR="00D11827" w:rsidRPr="00057E9F" w:rsidRDefault="00D11827" w:rsidP="0005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D2A6B" w:rsidRPr="00057E9F" w14:paraId="445D5B43" w14:textId="662BA5C8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32016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Скорая и неотложная медицинская помощь оказывается при состояниях, угрожающих здоровью и жизни Застрахованного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29D4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55E5CA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93404" w14:textId="55309F5C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383D9D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4D4567B" w14:textId="64484A44" w:rsidTr="00605E9E">
        <w:trPr>
          <w:gridAfter w:val="1"/>
          <w:wAfter w:w="190" w:type="dxa"/>
          <w:trHeight w:val="52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30310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Действует: в Москве и МО – в радиусе 30/50 км от МКАД (в зависимости от уровня программы), в др. городах - в пределах адм. границ города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961F7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63A5C7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022D0" w14:textId="5015FA91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4561202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5FAEFC5" w14:textId="34FDA182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6B37C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Выезд бригады скорой и неотложной медицинской помощи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046D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EFF112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A285A" w14:textId="37FA78F5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129B65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671AEA9D" w14:textId="384517B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D21C5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Осмотр врача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6E2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F906105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014CD" w14:textId="3A426102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DAAFDAD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1654136B" w14:textId="33D2BE60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789D7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диагностических мероприятий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FB9CC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089B671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7A5E6" w14:textId="00E6C7C0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DE2B43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7D05A9DE" w14:textId="042E80A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99F74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Купирование неотложного состояния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6E5B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E886008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8006F" w14:textId="2E28CE8A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0991C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A6B" w:rsidRPr="00057E9F" w14:paraId="2DD77C2B" w14:textId="152A71B6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29A1D" w14:textId="77777777" w:rsidR="001D2A6B" w:rsidRPr="00057E9F" w:rsidRDefault="001D2A6B" w:rsidP="00057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7E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Медицинская транспортировка Застрахованного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F3D1A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E8A69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7DDDF" w14:textId="00D8F794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57E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859149B" w14:textId="77777777" w:rsidR="001D2A6B" w:rsidRPr="00057E9F" w:rsidRDefault="001D2A6B" w:rsidP="00057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B699E" w:rsidRPr="00057E9F" w14:paraId="0DAF974A" w14:textId="77777777" w:rsidTr="001B280D">
        <w:trPr>
          <w:gridAfter w:val="1"/>
          <w:wAfter w:w="190" w:type="dxa"/>
          <w:trHeight w:val="315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583D5D7" w14:textId="658D4975" w:rsidR="006B699E" w:rsidRPr="00D3322E" w:rsidRDefault="006B699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Иные услуги</w:t>
            </w:r>
          </w:p>
        </w:tc>
      </w:tr>
      <w:tr w:rsidR="00C31F0E" w:rsidRPr="00057E9F" w14:paraId="6ECBC1C8" w14:textId="57E675BB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368D4" w14:textId="1C72D6CD" w:rsidR="00C31F0E" w:rsidRPr="00D3322E" w:rsidRDefault="00C31F0E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Вакцинация (не включая </w:t>
            </w:r>
            <w:proofErr w:type="spellStart"/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Ковид</w:t>
            </w:r>
            <w:proofErr w:type="spellEnd"/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19)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5D43" w14:textId="5DAF7984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3D4F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1753" w14:textId="2FD5B25E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F72E8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53453" w:rsidRPr="00057E9F" w14:paraId="5C462C64" w14:textId="7777777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ACFC9" w14:textId="1A1B7478" w:rsidR="00653453" w:rsidRPr="00D3322E" w:rsidRDefault="00653453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тестирования на выявление Ковид19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3D8A" w14:textId="2A4FE4FB" w:rsidR="00653453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CA13" w14:textId="77777777" w:rsidR="00653453" w:rsidRPr="00D3322E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06CF" w14:textId="56102C4D" w:rsidR="00653453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9E6C0" w14:textId="77777777" w:rsidR="00653453" w:rsidRPr="00D3322E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F0E" w:rsidRPr="00057E9F" w14:paraId="02DE3FC6" w14:textId="758062E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ECBC13" w14:textId="38456FCE" w:rsidR="00C31F0E" w:rsidRPr="00D3322E" w:rsidRDefault="00C31F0E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врача-куратора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E378" w14:textId="34288BD4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6724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F88D" w14:textId="1289090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E8976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F0E" w:rsidRPr="00057E9F" w14:paraId="46B97280" w14:textId="50A876CA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C06D5" w14:textId="0A29CFEF" w:rsidR="00C31F0E" w:rsidRPr="00D3322E" w:rsidRDefault="00C31F0E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полисов ВЗР (полисы выезжающих за рубеж)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C1B1" w14:textId="2E2C102F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49F7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68CD" w14:textId="6B75AF3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20B3B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F0E" w:rsidRPr="00057E9F" w14:paraId="18BA229F" w14:textId="51FA1E4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85083" w14:textId="7BB9F6D4" w:rsidR="00C31F0E" w:rsidRPr="00D3322E" w:rsidRDefault="00C31F0E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Страхование родственников по корпоративным тарифам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7EB0" w14:textId="1CCFD083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6908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4CA0" w14:textId="6B7EEB0F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86FC6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F0E" w:rsidRPr="00057E9F" w14:paraId="3B656BBB" w14:textId="58FD80D3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4560C6" w14:textId="16B3159A" w:rsidR="00C31F0E" w:rsidRPr="00D3322E" w:rsidRDefault="00C31F0E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Профилактическое обследование всех застрахованных сотрудников один раз в год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63BF" w14:textId="7F0C847F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FDFE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2AB2" w14:textId="1E440BA0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3FC17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F0E" w:rsidRPr="00057E9F" w14:paraId="6223C450" w14:textId="4D961529" w:rsidTr="00605E9E">
        <w:trPr>
          <w:gridAfter w:val="1"/>
          <w:wAfter w:w="190" w:type="dxa"/>
          <w:trHeight w:val="519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C0F091" w14:textId="7BF09B53" w:rsidR="00C31F0E" w:rsidRPr="00D3322E" w:rsidRDefault="00C31F0E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Скидки застрахованным и их родственникам (также застрахованным по договору) на другие виды страхования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C9E8" w14:textId="337ECCF9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CFAA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943" w14:textId="228A29C0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6B3F8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3205" w:rsidRPr="00057E9F" w14:paraId="7C0D47DF" w14:textId="77777777" w:rsidTr="00605E9E">
        <w:trPr>
          <w:gridAfter w:val="1"/>
          <w:wAfter w:w="190" w:type="dxa"/>
          <w:trHeight w:val="271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5CC7A" w14:textId="575D8D6B" w:rsidR="00EB3205" w:rsidRPr="00D3322E" w:rsidRDefault="00EB3205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Телемедицина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3A0B" w14:textId="02A299AE" w:rsidR="00EB3205" w:rsidRDefault="00EB3205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63AD" w14:textId="77777777" w:rsidR="00EB3205" w:rsidRPr="00D3322E" w:rsidRDefault="00EB3205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E014" w14:textId="32EE4BBA" w:rsidR="00EB3205" w:rsidRDefault="00EB3205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E3F3F" w14:textId="77777777" w:rsidR="00EB3205" w:rsidRPr="00D3322E" w:rsidRDefault="00EB3205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3E" w:rsidRPr="00057E9F" w14:paraId="6BED6E62" w14:textId="77777777" w:rsidTr="00FF5EA3">
        <w:trPr>
          <w:gridAfter w:val="1"/>
          <w:wAfter w:w="190" w:type="dxa"/>
          <w:trHeight w:val="519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CE8C6A" w14:textId="2019A229" w:rsidR="002B3A3E" w:rsidRPr="00D3322E" w:rsidRDefault="002B3A3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F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Дополнительные услуги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(бонусы)</w:t>
            </w:r>
          </w:p>
        </w:tc>
      </w:tr>
      <w:tr w:rsidR="00C31F0E" w:rsidRPr="00057E9F" w14:paraId="786E32FE" w14:textId="0A5E76CB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840D1" w14:textId="55472110" w:rsidR="00C31F0E" w:rsidRPr="00D3322E" w:rsidRDefault="00C31F0E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Лекарственное обеспечение (</w:t>
            </w:r>
            <w:r w:rsidR="002F0F14" w:rsidRPr="002F0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компенсация части или 100% стоимости назначенных врачом препаратов по полису</w:t>
            </w: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44E0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ABE5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076C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00B4E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53453" w:rsidRPr="00057E9F" w14:paraId="2C186B2B" w14:textId="7777777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B18" w14:textId="7136B989" w:rsidR="00653453" w:rsidRPr="00D3322E" w:rsidRDefault="00653453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Комплексная </w:t>
            </w:r>
            <w:proofErr w:type="spellStart"/>
            <w:r w:rsidRPr="006534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Check-up</w:t>
            </w:r>
            <w:proofErr w:type="spellEnd"/>
            <w:r w:rsidRPr="006534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диагностик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F695" w14:textId="77777777" w:rsidR="00653453" w:rsidRPr="00D3322E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63F4" w14:textId="77777777" w:rsidR="00653453" w:rsidRPr="00D3322E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7FD4" w14:textId="77777777" w:rsidR="00653453" w:rsidRPr="00D3322E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DA8FA" w14:textId="77777777" w:rsidR="00653453" w:rsidRPr="00D3322E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B280D" w:rsidRPr="00057E9F" w14:paraId="34EDF755" w14:textId="7777777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FDBD7" w14:textId="5E795B5D" w:rsidR="001B280D" w:rsidRDefault="00BB2373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B23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Расширенные </w:t>
            </w:r>
            <w:proofErr w:type="spellStart"/>
            <w:r w:rsidRPr="00BB23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онко</w:t>
            </w:r>
            <w:proofErr w:type="spellEnd"/>
            <w:r w:rsidRPr="00BB23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‑опции: диагностика, </w:t>
            </w:r>
            <w:proofErr w:type="spellStart"/>
            <w:r w:rsidRPr="00BB23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таргетная</w:t>
            </w:r>
            <w:proofErr w:type="spellEnd"/>
            <w:r w:rsidRPr="00BB23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иммунотерапия, генетические тесты на </w:t>
            </w:r>
            <w:proofErr w:type="spellStart"/>
            <w:r w:rsidRPr="00BB23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онкориски</w:t>
            </w:r>
            <w:proofErr w:type="spellEnd"/>
            <w:r w:rsidRPr="00BB23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как часть профилактики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BDCA" w14:textId="77777777" w:rsidR="001B280D" w:rsidRPr="00D3322E" w:rsidRDefault="001B280D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E3CB" w14:textId="77777777" w:rsidR="001B280D" w:rsidRPr="00D3322E" w:rsidRDefault="001B280D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D4CA" w14:textId="77777777" w:rsidR="001B280D" w:rsidRPr="00D3322E" w:rsidRDefault="001B280D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D0E64" w14:textId="77777777" w:rsidR="001B280D" w:rsidRPr="00D3322E" w:rsidRDefault="001B280D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F0E" w:rsidRPr="00057E9F" w14:paraId="1BFF65CC" w14:textId="1D266130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07CEF7" w14:textId="00681C43" w:rsidR="00C31F0E" w:rsidRPr="00D3322E" w:rsidRDefault="00C31F0E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Вакцинация от Ковид19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BF1C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6B34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DE50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B2FD9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53453" w:rsidRPr="00057E9F" w14:paraId="5A7E4EAA" w14:textId="7777777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B2D78" w14:textId="04CC6DEB" w:rsidR="00653453" w:rsidRPr="00D3322E" w:rsidRDefault="00653453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Программа реабилитации </w:t>
            </w:r>
            <w:r w:rsidRPr="006534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 вирусной пневмонии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D33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Ковид19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4EF4" w14:textId="77777777" w:rsidR="00653453" w:rsidRPr="00D3322E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B1F2" w14:textId="77777777" w:rsidR="00653453" w:rsidRPr="00D3322E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5972" w14:textId="77777777" w:rsidR="00653453" w:rsidRPr="00D3322E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43DA9" w14:textId="77777777" w:rsidR="00653453" w:rsidRPr="00D3322E" w:rsidRDefault="00653453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34B0D" w:rsidRPr="00057E9F" w14:paraId="079177F5" w14:textId="7777777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B0B9A2" w14:textId="4F92EF27" w:rsidR="00F34B0D" w:rsidRPr="00D3322E" w:rsidRDefault="00125D02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Вакцинация </w:t>
            </w:r>
            <w:r w:rsidR="001443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(клещевой энцефалит, гепатит</w:t>
            </w:r>
            <w:r w:rsidR="002F0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ВПЧ, пневмококк</w:t>
            </w:r>
            <w:r w:rsidR="001443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6546" w14:textId="77777777" w:rsidR="00F34B0D" w:rsidRPr="00D3322E" w:rsidRDefault="00F34B0D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1E13" w14:textId="77777777" w:rsidR="00F34B0D" w:rsidRPr="00D3322E" w:rsidRDefault="00F34B0D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8B1A" w14:textId="77777777" w:rsidR="00F34B0D" w:rsidRPr="00D3322E" w:rsidRDefault="00F34B0D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B5A3C" w14:textId="77777777" w:rsidR="00F34B0D" w:rsidRPr="00D3322E" w:rsidRDefault="00F34B0D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1F0E" w:rsidRPr="00057E9F" w14:paraId="07E3E851" w14:textId="60AB0A11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C2B42D" w14:textId="41E9CC05" w:rsidR="00C31F0E" w:rsidRPr="002F0F14" w:rsidRDefault="00EB3205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Страхование ОСАГО</w:t>
            </w:r>
            <w:r w:rsidR="002F0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2F0F14" w:rsidRPr="002F0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12A9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0FC4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B8A5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E16DA" w14:textId="77777777" w:rsidR="00C31F0E" w:rsidRPr="00D3322E" w:rsidRDefault="00C31F0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43C9" w:rsidRPr="00057E9F" w14:paraId="7EB3F6C1" w14:textId="7777777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CCED3" w14:textId="6AF17C85" w:rsidR="002B3A3E" w:rsidRDefault="001443C9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Программы здоровья (скидки в партнерские фитнес-клубы, онлайн-тренировки, консультации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нутрициолога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1FD0" w14:textId="77777777" w:rsidR="001443C9" w:rsidRPr="00D3322E" w:rsidRDefault="001443C9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3A04" w14:textId="77777777" w:rsidR="001443C9" w:rsidRPr="00D3322E" w:rsidRDefault="001443C9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81EB" w14:textId="77777777" w:rsidR="001443C9" w:rsidRPr="00D3322E" w:rsidRDefault="001443C9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705BD" w14:textId="77777777" w:rsidR="001443C9" w:rsidRPr="00D3322E" w:rsidRDefault="001443C9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43C9" w:rsidRPr="00057E9F" w14:paraId="2B4AECB3" w14:textId="7777777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9FB696" w14:textId="633E2480" w:rsidR="001443C9" w:rsidRDefault="001443C9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Психотерапия с ведущими специалистами, включая лечение депрессии, тревожных расстройств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5B8D" w14:textId="77777777" w:rsidR="001443C9" w:rsidRPr="00D3322E" w:rsidRDefault="001443C9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1FDE" w14:textId="77777777" w:rsidR="001443C9" w:rsidRPr="00D3322E" w:rsidRDefault="001443C9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5401" w14:textId="77777777" w:rsidR="001443C9" w:rsidRPr="00D3322E" w:rsidRDefault="001443C9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3615C" w14:textId="77777777" w:rsidR="001443C9" w:rsidRPr="00D3322E" w:rsidRDefault="001443C9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5E9E" w:rsidRPr="00057E9F" w14:paraId="12D6BE63" w14:textId="77777777" w:rsidTr="00605E9E">
        <w:trPr>
          <w:gridAfter w:val="1"/>
          <w:wAfter w:w="190" w:type="dxa"/>
          <w:trHeight w:val="315"/>
        </w:trPr>
        <w:tc>
          <w:tcPr>
            <w:tcW w:w="65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8DD82" w14:textId="6B7B78A8" w:rsidR="00605E9E" w:rsidRDefault="00BB2373" w:rsidP="00D332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B23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рограмма по ведению беременности и родовспоможению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7E5E" w14:textId="77777777" w:rsidR="00605E9E" w:rsidRPr="00D3322E" w:rsidRDefault="00605E9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DA8E" w14:textId="77777777" w:rsidR="00605E9E" w:rsidRPr="00D3322E" w:rsidRDefault="00605E9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3D8C" w14:textId="77777777" w:rsidR="00605E9E" w:rsidRPr="00D3322E" w:rsidRDefault="00605E9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8F407" w14:textId="77777777" w:rsidR="00605E9E" w:rsidRPr="00D3322E" w:rsidRDefault="00605E9E" w:rsidP="00D3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EC35463" w14:textId="77777777" w:rsidR="00B302FD" w:rsidRPr="00230DFB" w:rsidRDefault="00B302FD" w:rsidP="00BA16A1">
      <w:pPr>
        <w:rPr>
          <w:rFonts w:ascii="Times New Roman" w:hAnsi="Times New Roman"/>
          <w:sz w:val="20"/>
          <w:szCs w:val="20"/>
        </w:rPr>
      </w:pPr>
    </w:p>
    <w:sectPr w:rsidR="00B302FD" w:rsidRPr="00230DFB" w:rsidSect="008D4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93" w:right="424" w:bottom="851" w:left="1304" w:header="0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68203" w14:textId="77777777" w:rsidR="001B280D" w:rsidRDefault="001B280D">
      <w:pPr>
        <w:spacing w:after="0" w:line="240" w:lineRule="auto"/>
      </w:pPr>
      <w:r>
        <w:separator/>
      </w:r>
    </w:p>
  </w:endnote>
  <w:endnote w:type="continuationSeparator" w:id="0">
    <w:p w14:paraId="124FD223" w14:textId="77777777" w:rsidR="001B280D" w:rsidRDefault="001B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866A1" w14:textId="77777777" w:rsidR="001B280D" w:rsidRDefault="001B280D" w:rsidP="00405A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45F034" w14:textId="77777777" w:rsidR="001B280D" w:rsidRDefault="001B280D" w:rsidP="00405A2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1EA09" w14:textId="77777777" w:rsidR="001B280D" w:rsidRDefault="001B280D" w:rsidP="00405A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D4171" w14:textId="77777777" w:rsidR="001B280D" w:rsidRDefault="001B280D">
      <w:pPr>
        <w:spacing w:after="0" w:line="240" w:lineRule="auto"/>
      </w:pPr>
      <w:r>
        <w:separator/>
      </w:r>
    </w:p>
  </w:footnote>
  <w:footnote w:type="continuationSeparator" w:id="0">
    <w:p w14:paraId="45E00D1E" w14:textId="77777777" w:rsidR="001B280D" w:rsidRDefault="001B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C59CD" w14:textId="77777777" w:rsidR="001B280D" w:rsidRDefault="006F3148" w:rsidP="00405A25">
    <w:pPr>
      <w:pStyle w:val="a3"/>
      <w:framePr w:wrap="around" w:vAnchor="text" w:hAnchor="margin" w:xAlign="right" w:y="1"/>
      <w:rPr>
        <w:rStyle w:val="a7"/>
      </w:rPr>
    </w:pPr>
    <w:r>
      <w:rPr>
        <w:noProof/>
        <w:lang w:eastAsia="ru-RU"/>
      </w:rPr>
      <w:pict w14:anchorId="02894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00543" o:spid="_x0000_s2049" type="#_x0000_t75" style="position:absolute;margin-left:0;margin-top:0;width:571.35pt;height:808pt;z-index:-251658752;mso-position-horizontal:center;mso-position-horizontal-relative:margin;mso-position-vertical:center;mso-position-vertical-relative:margin" o:allowincell="f">
          <v:imagedata r:id="rId1" o:title="ЗАО НЕФТЕТРАНССЕРВИС"/>
          <w10:wrap anchorx="margin" anchory="margin"/>
        </v:shape>
      </w:pict>
    </w:r>
    <w:r w:rsidR="001B280D">
      <w:rPr>
        <w:rStyle w:val="a7"/>
      </w:rPr>
      <w:fldChar w:fldCharType="begin"/>
    </w:r>
    <w:r w:rsidR="001B280D">
      <w:rPr>
        <w:rStyle w:val="a7"/>
      </w:rPr>
      <w:instrText xml:space="preserve">PAGE  </w:instrText>
    </w:r>
    <w:r w:rsidR="001B280D">
      <w:rPr>
        <w:rStyle w:val="a7"/>
      </w:rPr>
      <w:fldChar w:fldCharType="end"/>
    </w:r>
  </w:p>
  <w:p w14:paraId="079DEAFD" w14:textId="77777777" w:rsidR="001B280D" w:rsidRDefault="001B280D" w:rsidP="00405A2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7F55" w14:textId="77777777" w:rsidR="001B280D" w:rsidRDefault="001B280D" w:rsidP="00405A25">
    <w:pPr>
      <w:pStyle w:val="a3"/>
      <w:ind w:right="360"/>
    </w:pPr>
  </w:p>
  <w:p w14:paraId="61849A19" w14:textId="77777777" w:rsidR="001B280D" w:rsidRDefault="001B280D" w:rsidP="00405A25">
    <w:pPr>
      <w:pStyle w:val="a3"/>
      <w:ind w:right="360"/>
    </w:pPr>
  </w:p>
  <w:p w14:paraId="37189018" w14:textId="627A3A1D" w:rsidR="001B280D" w:rsidRDefault="001B280D" w:rsidP="00405A25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C0275" w14:textId="77777777" w:rsidR="001B280D" w:rsidRPr="00A221F5" w:rsidRDefault="001B280D" w:rsidP="00405A25">
    <w:pPr>
      <w:pStyle w:val="a3"/>
      <w:ind w:right="360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CB"/>
    <w:rsid w:val="00057E9F"/>
    <w:rsid w:val="00080352"/>
    <w:rsid w:val="000D7214"/>
    <w:rsid w:val="00117BA6"/>
    <w:rsid w:val="00125D02"/>
    <w:rsid w:val="001443C9"/>
    <w:rsid w:val="001B280D"/>
    <w:rsid w:val="001D2A6B"/>
    <w:rsid w:val="00230DFB"/>
    <w:rsid w:val="002412FB"/>
    <w:rsid w:val="00285AAA"/>
    <w:rsid w:val="002A625F"/>
    <w:rsid w:val="002B3A3E"/>
    <w:rsid w:val="002B4588"/>
    <w:rsid w:val="002B6720"/>
    <w:rsid w:val="002B724A"/>
    <w:rsid w:val="002F0F14"/>
    <w:rsid w:val="003F6A7E"/>
    <w:rsid w:val="00405A25"/>
    <w:rsid w:val="004123D1"/>
    <w:rsid w:val="0042253F"/>
    <w:rsid w:val="004855E0"/>
    <w:rsid w:val="004F5406"/>
    <w:rsid w:val="005A1F4E"/>
    <w:rsid w:val="005E763A"/>
    <w:rsid w:val="00601B75"/>
    <w:rsid w:val="00604D6C"/>
    <w:rsid w:val="00605E9E"/>
    <w:rsid w:val="006406D9"/>
    <w:rsid w:val="00653453"/>
    <w:rsid w:val="006B699E"/>
    <w:rsid w:val="006C5E2D"/>
    <w:rsid w:val="006F3148"/>
    <w:rsid w:val="00700F30"/>
    <w:rsid w:val="00762FB0"/>
    <w:rsid w:val="007C388D"/>
    <w:rsid w:val="007F5238"/>
    <w:rsid w:val="00816A0C"/>
    <w:rsid w:val="00883C46"/>
    <w:rsid w:val="008844D3"/>
    <w:rsid w:val="008A7902"/>
    <w:rsid w:val="008D4741"/>
    <w:rsid w:val="00947E7F"/>
    <w:rsid w:val="0095701F"/>
    <w:rsid w:val="00963598"/>
    <w:rsid w:val="00A14FFE"/>
    <w:rsid w:val="00A20BCB"/>
    <w:rsid w:val="00A22AE0"/>
    <w:rsid w:val="00A276CB"/>
    <w:rsid w:val="00AA73F9"/>
    <w:rsid w:val="00B302FD"/>
    <w:rsid w:val="00BA16A1"/>
    <w:rsid w:val="00BA4647"/>
    <w:rsid w:val="00BB2373"/>
    <w:rsid w:val="00C15BC9"/>
    <w:rsid w:val="00C31F0E"/>
    <w:rsid w:val="00C8723C"/>
    <w:rsid w:val="00D11827"/>
    <w:rsid w:val="00D12AAC"/>
    <w:rsid w:val="00D3322E"/>
    <w:rsid w:val="00D60B4F"/>
    <w:rsid w:val="00D76F35"/>
    <w:rsid w:val="00D84FF1"/>
    <w:rsid w:val="00DA1F5C"/>
    <w:rsid w:val="00DC0CC0"/>
    <w:rsid w:val="00E0251B"/>
    <w:rsid w:val="00E070B2"/>
    <w:rsid w:val="00E77454"/>
    <w:rsid w:val="00EB3205"/>
    <w:rsid w:val="00EF395E"/>
    <w:rsid w:val="00F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DCB3C7"/>
  <w15:docId w15:val="{5AE2009F-24B1-4D62-BDB0-CE60449D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3F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77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3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A73F9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AA73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A73F9"/>
    <w:rPr>
      <w:rFonts w:ascii="Calibri" w:eastAsia="Calibri" w:hAnsi="Calibri" w:cs="Times New Roman"/>
    </w:rPr>
  </w:style>
  <w:style w:type="character" w:styleId="a7">
    <w:name w:val="page number"/>
    <w:basedOn w:val="a0"/>
    <w:rsid w:val="00AA73F9"/>
  </w:style>
  <w:style w:type="paragraph" w:styleId="a8">
    <w:name w:val="Balloon Text"/>
    <w:basedOn w:val="a"/>
    <w:link w:val="a9"/>
    <w:uiPriority w:val="99"/>
    <w:semiHidden/>
    <w:unhideWhenUsed/>
    <w:rsid w:val="0011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A6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74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BA838-880C-40E7-BA35-47A993F4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9554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Наталья Владимировна</dc:creator>
  <cp:lastModifiedBy>Савченко Ольга Александровна</cp:lastModifiedBy>
  <cp:revision>2</cp:revision>
  <cp:lastPrinted>2025-12-05T11:26:00Z</cp:lastPrinted>
  <dcterms:created xsi:type="dcterms:W3CDTF">2025-12-10T14:26:00Z</dcterms:created>
  <dcterms:modified xsi:type="dcterms:W3CDTF">2025-12-10T14:26:00Z</dcterms:modified>
</cp:coreProperties>
</file>