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6BD2FC9E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D8A795B" w14:textId="1B0708D6" w:rsidR="00BD22AD" w:rsidRDefault="00BD22AD" w:rsidP="00BD22AD">
      <w:pPr>
        <w:spacing w:after="0" w:line="312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Pr="00391324">
        <w:rPr>
          <w:rFonts w:ascii="Times New Roman" w:hAnsi="Times New Roman"/>
          <w:b/>
        </w:rPr>
        <w:t xml:space="preserve">топливных форсунок </w:t>
      </w:r>
      <w:r>
        <w:rPr>
          <w:rFonts w:ascii="Times New Roman" w:hAnsi="Times New Roman"/>
          <w:b/>
        </w:rPr>
        <w:t xml:space="preserve">для </w:t>
      </w:r>
      <w:r>
        <w:rPr>
          <w:rFonts w:ascii="Times New Roman" w:hAnsi="Times New Roman"/>
          <w:b/>
          <w:bCs/>
          <w:sz w:val="24"/>
          <w:szCs w:val="24"/>
        </w:rPr>
        <w:t xml:space="preserve">фронтального погрузчика марки </w:t>
      </w:r>
      <w:proofErr w:type="spellStart"/>
      <w:r>
        <w:rPr>
          <w:rFonts w:ascii="Times New Roman" w:hAnsi="Times New Roman"/>
          <w:b/>
          <w:bCs/>
        </w:rPr>
        <w:t>Lon</w:t>
      </w:r>
      <w:proofErr w:type="spellEnd"/>
      <w:r>
        <w:rPr>
          <w:rFonts w:ascii="Times New Roman" w:hAnsi="Times New Roman"/>
          <w:b/>
          <w:bCs/>
          <w:lang w:val="en-US"/>
        </w:rPr>
        <w:t>k</w:t>
      </w:r>
      <w:proofErr w:type="spellStart"/>
      <w:r>
        <w:rPr>
          <w:rFonts w:ascii="Times New Roman" w:hAnsi="Times New Roman"/>
          <w:b/>
          <w:bCs/>
        </w:rPr>
        <w:t>ing</w:t>
      </w:r>
      <w:proofErr w:type="spellEnd"/>
      <w:r>
        <w:rPr>
          <w:rFonts w:ascii="Times New Roman" w:hAnsi="Times New Roman"/>
          <w:b/>
          <w:bCs/>
        </w:rPr>
        <w:t xml:space="preserve"> LG863G</w:t>
      </w:r>
      <w:r>
        <w:rPr>
          <w:rFonts w:ascii="Times New Roman" w:hAnsi="Times New Roman"/>
          <w:b/>
          <w:bCs/>
          <w:sz w:val="24"/>
          <w:szCs w:val="24"/>
        </w:rPr>
        <w:t xml:space="preserve"> в подразделение ООО «ПриоритиЛогистик»</w:t>
      </w:r>
      <w:r>
        <w:rPr>
          <w:rFonts w:ascii="Times New Roman" w:hAnsi="Times New Roman"/>
          <w:b/>
          <w:bCs/>
          <w:sz w:val="24"/>
          <w:szCs w:val="24"/>
        </w:rPr>
        <w:t xml:space="preserve"> в 2025г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29C0"/>
    <w:rsid w:val="00683C01"/>
    <w:rsid w:val="00726CDC"/>
    <w:rsid w:val="0075534E"/>
    <w:rsid w:val="00780D95"/>
    <w:rsid w:val="00832312"/>
    <w:rsid w:val="008F0499"/>
    <w:rsid w:val="00A67C69"/>
    <w:rsid w:val="00B600E8"/>
    <w:rsid w:val="00B8048A"/>
    <w:rsid w:val="00BD22AD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6025F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12</cp:revision>
  <dcterms:created xsi:type="dcterms:W3CDTF">2023-03-14T14:28:00Z</dcterms:created>
  <dcterms:modified xsi:type="dcterms:W3CDTF">2025-04-28T08:43:00Z</dcterms:modified>
</cp:coreProperties>
</file>