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05131964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A65C02">
        <w:rPr>
          <w:rFonts w:ascii="Times New Roman" w:hAnsi="Times New Roman"/>
          <w:sz w:val="24"/>
          <w:szCs w:val="24"/>
        </w:rPr>
        <w:t>4</w:t>
      </w:r>
    </w:p>
    <w:p w14:paraId="060C0514" w14:textId="7644385D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>ООО «ПриоритиЛогистик</w:t>
      </w:r>
      <w:r w:rsidR="00C276BD">
        <w:rPr>
          <w:rFonts w:ascii="Times New Roman" w:hAnsi="Times New Roman"/>
          <w:b/>
          <w:sz w:val="24"/>
          <w:szCs w:val="24"/>
        </w:rPr>
        <w:t xml:space="preserve"> в г.</w:t>
      </w:r>
      <w:r w:rsidR="00A977A7">
        <w:rPr>
          <w:rFonts w:ascii="Times New Roman" w:hAnsi="Times New Roman"/>
          <w:b/>
          <w:sz w:val="24"/>
          <w:szCs w:val="24"/>
        </w:rPr>
        <w:t xml:space="preserve"> </w:t>
      </w:r>
      <w:r w:rsidR="00C276BD">
        <w:rPr>
          <w:rFonts w:ascii="Times New Roman" w:hAnsi="Times New Roman"/>
          <w:b/>
          <w:sz w:val="24"/>
          <w:szCs w:val="24"/>
        </w:rPr>
        <w:t>Кингисепп</w:t>
      </w:r>
      <w:r w:rsidR="007A7AB6">
        <w:rPr>
          <w:rFonts w:ascii="Times New Roman" w:hAnsi="Times New Roman"/>
          <w:b/>
          <w:sz w:val="24"/>
          <w:szCs w:val="24"/>
        </w:rPr>
        <w:t xml:space="preserve">»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46"/>
        <w:gridCol w:w="2977"/>
      </w:tblGrid>
      <w:tr w:rsidR="00DB4EA2" w:rsidRPr="007B7C4B" w14:paraId="5CCA18AD" w14:textId="77777777" w:rsidTr="00DB4EA2">
        <w:tc>
          <w:tcPr>
            <w:tcW w:w="817" w:type="dxa"/>
            <w:vAlign w:val="center"/>
          </w:tcPr>
          <w:p w14:paraId="4360E734" w14:textId="77777777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DB4EA2" w:rsidRPr="007B7C4B" w:rsidRDefault="00DB4EA2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F577A32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услуги</w:t>
            </w:r>
          </w:p>
        </w:tc>
        <w:tc>
          <w:tcPr>
            <w:tcW w:w="1446" w:type="dxa"/>
            <w:vAlign w:val="center"/>
          </w:tcPr>
          <w:p w14:paraId="19FF5C0D" w14:textId="77777777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977" w:type="dxa"/>
            <w:vAlign w:val="center"/>
          </w:tcPr>
          <w:p w14:paraId="3416766E" w14:textId="26588C15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без НДС</w:t>
            </w:r>
          </w:p>
        </w:tc>
      </w:tr>
      <w:tr w:rsidR="00DB4EA2" w:rsidRPr="007B7C4B" w14:paraId="3FD1EF5A" w14:textId="77777777" w:rsidTr="00DB4EA2">
        <w:tc>
          <w:tcPr>
            <w:tcW w:w="817" w:type="dxa"/>
            <w:vAlign w:val="center"/>
          </w:tcPr>
          <w:p w14:paraId="50217FF6" w14:textId="77777777" w:rsidR="00DB4EA2" w:rsidRPr="007B7C4B" w:rsidRDefault="00DB4EA2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1D480843" w:rsidR="00DB4EA2" w:rsidRPr="00C276BD" w:rsidRDefault="00DB4EA2" w:rsidP="004A51B7">
            <w:pPr>
              <w:jc w:val="both"/>
              <w:rPr>
                <w:rFonts w:ascii="Times New Roman" w:hAnsi="Times New Roman"/>
              </w:rPr>
            </w:pPr>
            <w:r w:rsidRPr="00C276BD">
              <w:rPr>
                <w:rFonts w:ascii="Times New Roman" w:hAnsi="Times New Roman"/>
                <w:bCs/>
                <w:iCs/>
                <w:lang w:eastAsia="ar-SA"/>
              </w:rPr>
              <w:t>Услуги по поддержанию в постоянной готовности сил и средств для выполнения работ по локализации и ликвидации ЧС на территории Объекта Заказчика, в том числе выполнение газоспасательных работ, связанных с ликвидацией (локализацией) инцидентов, аварий и ЧС</w:t>
            </w:r>
            <w:r w:rsidR="00663948">
              <w:rPr>
                <w:rFonts w:ascii="Times New Roman" w:hAnsi="Times New Roman"/>
                <w:bCs/>
                <w:iCs/>
                <w:lang w:eastAsia="ar-SA"/>
              </w:rPr>
              <w:t xml:space="preserve"> в период с 01 января 2026 г. по 31 декабря 2026 г</w:t>
            </w:r>
            <w:r w:rsidR="00FB73D2">
              <w:rPr>
                <w:rFonts w:ascii="Times New Roman" w:hAnsi="Times New Roman"/>
                <w:bCs/>
                <w:iCs/>
                <w:lang w:eastAsia="ar-SA"/>
              </w:rPr>
              <w:t>.</w:t>
            </w:r>
          </w:p>
        </w:tc>
        <w:tc>
          <w:tcPr>
            <w:tcW w:w="1446" w:type="dxa"/>
          </w:tcPr>
          <w:p w14:paraId="09C329B3" w14:textId="77777777" w:rsidR="00DB4EA2" w:rsidRDefault="00DB4EA2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5FD34" w14:textId="62334A31" w:rsidR="00DB4EA2" w:rsidRPr="007B7C4B" w:rsidRDefault="00DB4EA2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2977" w:type="dxa"/>
            <w:vAlign w:val="center"/>
          </w:tcPr>
          <w:p w14:paraId="2453D9A9" w14:textId="77777777" w:rsidR="00DB4EA2" w:rsidRPr="007B7C4B" w:rsidRDefault="00DB4EA2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269932D" w:rsidR="00AE4AB4" w:rsidRPr="007B7C4B" w:rsidRDefault="002630BC" w:rsidP="002630BC">
            <w:pPr>
              <w:spacing w:before="151" w:line="29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Наличие лицензий в области спасательных, </w:t>
            </w:r>
            <w:r w:rsidR="00A977A7">
              <w:rPr>
                <w:rFonts w:ascii="Times New Roman" w:eastAsia="Times New Roman" w:hAnsi="Times New Roman"/>
              </w:rPr>
              <w:t>газоспасательных</w:t>
            </w:r>
            <w:r>
              <w:rPr>
                <w:rFonts w:ascii="Times New Roman" w:eastAsia="Times New Roman" w:hAnsi="Times New Roman"/>
              </w:rPr>
              <w:t xml:space="preserve"> работ и пожаротушения.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2630BC" w:rsidRPr="007B7C4B" w14:paraId="4233136A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F2E" w14:textId="3C7C8FB7" w:rsidR="002630BC" w:rsidRPr="007B7C4B" w:rsidRDefault="00263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ECF" w14:textId="0AAF82D3" w:rsidR="002630BC" w:rsidRPr="002630BC" w:rsidRDefault="002630BC" w:rsidP="002630BC">
            <w:pPr>
              <w:spacing w:before="151" w:line="295" w:lineRule="exact"/>
              <w:jc w:val="both"/>
              <w:rPr>
                <w:rFonts w:ascii="Times New Roman" w:eastAsia="Times New Roman" w:hAnsi="Times New Roman"/>
              </w:rPr>
            </w:pPr>
            <w:r w:rsidRPr="002630BC">
              <w:rPr>
                <w:rFonts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 xml:space="preserve"> </w:t>
            </w:r>
            <w:r w:rsidRPr="002630BC">
              <w:rPr>
                <w:rFonts w:ascii="Times New Roman" w:hAnsi="Times New Roman"/>
              </w:rPr>
              <w:t>аварийно-спасательное формирование (ПАСФ)</w:t>
            </w:r>
            <w:r>
              <w:rPr>
                <w:rFonts w:ascii="Times New Roman" w:hAnsi="Times New Roman"/>
              </w:rPr>
              <w:t xml:space="preserve">, </w:t>
            </w:r>
            <w:r w:rsidR="00A977A7" w:rsidRPr="00C276BD">
              <w:rPr>
                <w:rFonts w:ascii="Times New Roman" w:hAnsi="Times New Roman"/>
                <w:sz w:val="24"/>
                <w:szCs w:val="24"/>
              </w:rPr>
              <w:t>паспорт ПАСФ</w:t>
            </w:r>
            <w:r w:rsidRPr="00C276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1DC" w14:textId="39289876" w:rsidR="002630BC" w:rsidRPr="007B7C4B" w:rsidRDefault="002630BC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C276BD" w:rsidRPr="007B7C4B" w14:paraId="51D43D65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FAA" w14:textId="6203E226" w:rsidR="00C276BD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428" w14:textId="03F2C48B" w:rsidR="00C276BD" w:rsidRPr="00C276BD" w:rsidRDefault="00C276BD" w:rsidP="00C276BD">
            <w:pPr>
              <w:spacing w:before="151" w:line="29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BD">
              <w:rPr>
                <w:rFonts w:ascii="Times New Roman" w:hAnsi="Times New Roman"/>
                <w:sz w:val="24"/>
                <w:szCs w:val="24"/>
              </w:rPr>
              <w:t>Наличие специальных технических средств, механизмов, оснастка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276BD">
              <w:rPr>
                <w:rFonts w:ascii="Times New Roman" w:hAnsi="Times New Roman"/>
                <w:sz w:val="24"/>
                <w:szCs w:val="24"/>
              </w:rPr>
              <w:t>соответствующие сертификаты, технические паспорта и другие документы, удостоверяющие их качество и пригодность для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C2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EB3" w14:textId="272B309B" w:rsidR="00C276BD" w:rsidRPr="007B7C4B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C276BD" w:rsidRPr="007B7C4B" w14:paraId="31924392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338FD194" w:rsidR="00C276BD" w:rsidRPr="007B7C4B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C276BD" w:rsidRPr="007B7C4B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C276BD" w:rsidRPr="007B7C4B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C276BD" w14:paraId="0FE659C2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4000686C" w:rsidR="00C276BD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C276BD" w14:paraId="760B562F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4115D72F" w:rsidR="00C276BD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_______________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958C32F" w14:textId="08A5B89F" w:rsidR="005D71F1" w:rsidRPr="005D71F1" w:rsidRDefault="005D71F1" w:rsidP="005D71F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Место расположения ПАСФ: Ленинградская область, </w:t>
      </w:r>
      <w:proofErr w:type="spellStart"/>
      <w:r w:rsidRPr="005D71F1">
        <w:rPr>
          <w:rFonts w:ascii="Times New Roman" w:hAnsi="Times New Roman"/>
          <w:sz w:val="24"/>
          <w:szCs w:val="24"/>
        </w:rPr>
        <w:t>Кингисеппский</w:t>
      </w:r>
      <w:proofErr w:type="spellEnd"/>
      <w:r w:rsidRPr="005D71F1">
        <w:rPr>
          <w:rFonts w:ascii="Times New Roman" w:hAnsi="Times New Roman"/>
          <w:sz w:val="24"/>
          <w:szCs w:val="24"/>
        </w:rPr>
        <w:t xml:space="preserve"> муниципальный район, посёлок </w:t>
      </w:r>
      <w:proofErr w:type="spellStart"/>
      <w:r w:rsidRPr="005D71F1">
        <w:rPr>
          <w:rFonts w:ascii="Times New Roman" w:hAnsi="Times New Roman"/>
          <w:sz w:val="24"/>
          <w:szCs w:val="24"/>
        </w:rPr>
        <w:t>Котельский</w:t>
      </w:r>
      <w:proofErr w:type="spellEnd"/>
      <w:r w:rsidRPr="005D71F1">
        <w:rPr>
          <w:rFonts w:ascii="Times New Roman" w:hAnsi="Times New Roman"/>
          <w:sz w:val="24"/>
          <w:szCs w:val="24"/>
        </w:rPr>
        <w:t xml:space="preserve">, зд.44А. </w:t>
      </w:r>
    </w:p>
    <w:p w14:paraId="2DBD81A3" w14:textId="2D41BC60" w:rsidR="0085580B" w:rsidRDefault="00AD5981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DE47C5A" w14:textId="5A7A8FCA" w:rsidR="00AD5981" w:rsidRPr="00AD5981" w:rsidRDefault="00AD5981" w:rsidP="00D75CBA">
      <w:pPr>
        <w:rPr>
          <w:rFonts w:ascii="Times New Roman" w:hAnsi="Times New Roman"/>
          <w:b/>
          <w:sz w:val="24"/>
          <w:szCs w:val="24"/>
        </w:rPr>
      </w:pPr>
      <w:r w:rsidRPr="00AD5981">
        <w:rPr>
          <w:rFonts w:ascii="Times New Roman" w:hAnsi="Times New Roman"/>
          <w:b/>
          <w:sz w:val="24"/>
          <w:szCs w:val="24"/>
        </w:rPr>
        <w:t>По техническим вопросам:</w:t>
      </w:r>
    </w:p>
    <w:p w14:paraId="175818AB" w14:textId="1DE8084F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981">
        <w:rPr>
          <w:rFonts w:ascii="Times New Roman" w:hAnsi="Times New Roman"/>
          <w:b/>
          <w:sz w:val="24"/>
          <w:szCs w:val="24"/>
        </w:rPr>
        <w:t xml:space="preserve">Специалист по ОТ и ПБ ОП </w:t>
      </w:r>
      <w:r w:rsidR="00A977A7" w:rsidRPr="00AD5981">
        <w:rPr>
          <w:rFonts w:ascii="Times New Roman" w:hAnsi="Times New Roman"/>
          <w:b/>
          <w:sz w:val="24"/>
          <w:szCs w:val="24"/>
        </w:rPr>
        <w:t>ООО «</w:t>
      </w:r>
      <w:r w:rsidRPr="00AD5981">
        <w:rPr>
          <w:rFonts w:ascii="Times New Roman" w:hAnsi="Times New Roman"/>
          <w:b/>
          <w:sz w:val="24"/>
          <w:szCs w:val="24"/>
        </w:rPr>
        <w:t>Приорити</w:t>
      </w:r>
      <w:r w:rsidR="00717306">
        <w:rPr>
          <w:rFonts w:ascii="Times New Roman" w:hAnsi="Times New Roman"/>
          <w:b/>
          <w:sz w:val="24"/>
          <w:szCs w:val="24"/>
        </w:rPr>
        <w:t>Л</w:t>
      </w:r>
      <w:r w:rsidRPr="00AD5981">
        <w:rPr>
          <w:rFonts w:ascii="Times New Roman" w:hAnsi="Times New Roman"/>
          <w:b/>
          <w:sz w:val="24"/>
          <w:szCs w:val="24"/>
        </w:rPr>
        <w:t>огистик в г. Кингисепп</w:t>
      </w:r>
      <w:r w:rsidRPr="005D71F1">
        <w:rPr>
          <w:rFonts w:ascii="Times New Roman" w:hAnsi="Times New Roman"/>
          <w:sz w:val="24"/>
          <w:szCs w:val="24"/>
        </w:rPr>
        <w:t xml:space="preserve">:                                  </w:t>
      </w:r>
    </w:p>
    <w:p w14:paraId="29B719D6" w14:textId="085B68A6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 Васильев Олег Викторович, </w:t>
      </w:r>
      <w:r w:rsidR="00A977A7" w:rsidRPr="005D71F1">
        <w:rPr>
          <w:rFonts w:ascii="Times New Roman" w:hAnsi="Times New Roman"/>
          <w:sz w:val="24"/>
          <w:szCs w:val="24"/>
        </w:rPr>
        <w:t>тел.: +</w:t>
      </w:r>
      <w:r w:rsidRPr="005D71F1">
        <w:rPr>
          <w:rFonts w:ascii="Times New Roman" w:hAnsi="Times New Roman"/>
          <w:sz w:val="24"/>
          <w:szCs w:val="24"/>
        </w:rPr>
        <w:t>7 (981) 970-40-59.</w:t>
      </w:r>
    </w:p>
    <w:p w14:paraId="7066E5AE" w14:textId="322C76EE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 </w:t>
      </w:r>
      <w:r w:rsidRPr="00AD5981">
        <w:rPr>
          <w:rFonts w:ascii="Times New Roman" w:hAnsi="Times New Roman"/>
          <w:b/>
          <w:sz w:val="24"/>
          <w:szCs w:val="24"/>
        </w:rPr>
        <w:t>Руководитель ОП ООО   «</w:t>
      </w:r>
      <w:r w:rsidR="00A977A7" w:rsidRPr="00AD5981">
        <w:rPr>
          <w:rFonts w:ascii="Times New Roman" w:hAnsi="Times New Roman"/>
          <w:b/>
          <w:sz w:val="24"/>
          <w:szCs w:val="24"/>
        </w:rPr>
        <w:t>ПриоритиЛогистик</w:t>
      </w:r>
      <w:r w:rsidRPr="00AD5981">
        <w:rPr>
          <w:rFonts w:ascii="Times New Roman" w:hAnsi="Times New Roman"/>
          <w:b/>
          <w:sz w:val="24"/>
          <w:szCs w:val="24"/>
        </w:rPr>
        <w:t>» в г. Кингисепп</w:t>
      </w:r>
      <w:r w:rsidRPr="005D71F1">
        <w:rPr>
          <w:rFonts w:ascii="Times New Roman" w:hAnsi="Times New Roman"/>
          <w:sz w:val="24"/>
          <w:szCs w:val="24"/>
        </w:rPr>
        <w:t>:</w:t>
      </w:r>
    </w:p>
    <w:p w14:paraId="3686343B" w14:textId="77777777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 Баронов Иван Сергеевич, тел.: +7 (921) 743-95-36</w:t>
      </w:r>
    </w:p>
    <w:p w14:paraId="558E8430" w14:textId="77777777" w:rsidR="005D71F1" w:rsidRPr="00C0376D" w:rsidRDefault="005D71F1" w:rsidP="005D71F1">
      <w:pPr>
        <w:tabs>
          <w:tab w:val="left" w:pos="0"/>
          <w:tab w:val="left" w:pos="709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30BC"/>
    <w:rsid w:val="002662F4"/>
    <w:rsid w:val="0028594E"/>
    <w:rsid w:val="00287BF0"/>
    <w:rsid w:val="0029007B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51B7"/>
    <w:rsid w:val="004C6185"/>
    <w:rsid w:val="004F314D"/>
    <w:rsid w:val="00512CF0"/>
    <w:rsid w:val="00556EED"/>
    <w:rsid w:val="005730C5"/>
    <w:rsid w:val="0057390B"/>
    <w:rsid w:val="00587D0F"/>
    <w:rsid w:val="005D71F1"/>
    <w:rsid w:val="00620815"/>
    <w:rsid w:val="00627AF8"/>
    <w:rsid w:val="00663948"/>
    <w:rsid w:val="00670D8E"/>
    <w:rsid w:val="00691A52"/>
    <w:rsid w:val="006B003A"/>
    <w:rsid w:val="006E4AEC"/>
    <w:rsid w:val="00717306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580B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65C02"/>
    <w:rsid w:val="00A977A7"/>
    <w:rsid w:val="00AD5981"/>
    <w:rsid w:val="00AE162B"/>
    <w:rsid w:val="00AE4AB4"/>
    <w:rsid w:val="00AE529D"/>
    <w:rsid w:val="00B553D7"/>
    <w:rsid w:val="00B76C18"/>
    <w:rsid w:val="00B84DA3"/>
    <w:rsid w:val="00B952F2"/>
    <w:rsid w:val="00BB5210"/>
    <w:rsid w:val="00BE2F79"/>
    <w:rsid w:val="00BE4E7A"/>
    <w:rsid w:val="00BE5A69"/>
    <w:rsid w:val="00BF0D82"/>
    <w:rsid w:val="00C127FD"/>
    <w:rsid w:val="00C25B98"/>
    <w:rsid w:val="00C276BD"/>
    <w:rsid w:val="00CA3555"/>
    <w:rsid w:val="00CD3948"/>
    <w:rsid w:val="00D43A2A"/>
    <w:rsid w:val="00D454F9"/>
    <w:rsid w:val="00D65ED5"/>
    <w:rsid w:val="00D75CBA"/>
    <w:rsid w:val="00DB4EA2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B73D2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B82A3-C82B-4B5C-B4F0-4F328B4A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2025-11-18T08:23:00Z</dcterms:created>
  <dcterms:modified xsi:type="dcterms:W3CDTF">2025-11-18T08:23:00Z</dcterms:modified>
</cp:coreProperties>
</file>