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EC1AB4F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bookmarkStart w:id="0" w:name="_GoBack"/>
      <w:r w:rsidR="00BB4EBE">
        <w:rPr>
          <w:rFonts w:ascii="Times New Roman" w:hAnsi="Times New Roman"/>
          <w:sz w:val="24"/>
          <w:szCs w:val="24"/>
        </w:rPr>
        <w:t xml:space="preserve">постройку нового ангара для покраски вагонов </w:t>
      </w:r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4EB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8F09D-EA4C-49CA-913D-177B0DEC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2024-03-11T10:12:00Z</dcterms:modified>
</cp:coreProperties>
</file>