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29F37" w14:textId="52A0D9D2" w:rsidR="003A598C" w:rsidRDefault="003A598C" w:rsidP="00235AEC">
      <w:pPr>
        <w:tabs>
          <w:tab w:val="center" w:pos="5233"/>
          <w:tab w:val="left" w:pos="7478"/>
        </w:tabs>
        <w:spacing w:after="0" w:line="240" w:lineRule="auto"/>
        <w:jc w:val="right"/>
        <w:rPr>
          <w:rFonts w:ascii="Times New Roman" w:hAnsi="Times New Roman" w:cs="Times New Roman"/>
          <w:b/>
          <w:sz w:val="24"/>
          <w:szCs w:val="24"/>
        </w:rPr>
      </w:pPr>
    </w:p>
    <w:p w14:paraId="7FD1295F" w14:textId="40B0B278" w:rsidR="002E7063" w:rsidRPr="002E7063" w:rsidRDefault="002E7063" w:rsidP="00235AEC">
      <w:pPr>
        <w:tabs>
          <w:tab w:val="center" w:pos="5233"/>
          <w:tab w:val="left" w:pos="7478"/>
        </w:tabs>
        <w:spacing w:after="0" w:line="240" w:lineRule="auto"/>
        <w:jc w:val="right"/>
        <w:rPr>
          <w:rFonts w:ascii="Times New Roman" w:hAnsi="Times New Roman" w:cs="Times New Roman"/>
          <w:sz w:val="24"/>
          <w:szCs w:val="24"/>
        </w:rPr>
      </w:pPr>
      <w:r w:rsidRPr="002E7063">
        <w:rPr>
          <w:rFonts w:ascii="Times New Roman" w:hAnsi="Times New Roman" w:cs="Times New Roman"/>
          <w:sz w:val="24"/>
          <w:szCs w:val="24"/>
        </w:rPr>
        <w:t>Приложение №4</w:t>
      </w:r>
    </w:p>
    <w:p w14:paraId="5DCF0B81" w14:textId="77777777" w:rsidR="002E7063" w:rsidRDefault="002E7063" w:rsidP="00235AEC">
      <w:pPr>
        <w:tabs>
          <w:tab w:val="center" w:pos="5233"/>
          <w:tab w:val="left" w:pos="7478"/>
        </w:tabs>
        <w:spacing w:after="0" w:line="240" w:lineRule="auto"/>
        <w:jc w:val="right"/>
        <w:rPr>
          <w:rFonts w:ascii="Times New Roman" w:hAnsi="Times New Roman" w:cs="Times New Roman"/>
          <w:b/>
          <w:sz w:val="24"/>
          <w:szCs w:val="24"/>
        </w:rPr>
      </w:pPr>
    </w:p>
    <w:p w14:paraId="73FF6B3C" w14:textId="77777777" w:rsidR="003A598C" w:rsidRPr="00382970" w:rsidRDefault="003A598C" w:rsidP="00235AEC">
      <w:pPr>
        <w:tabs>
          <w:tab w:val="center" w:pos="5233"/>
          <w:tab w:val="left" w:pos="7478"/>
        </w:tabs>
        <w:spacing w:after="0" w:line="240" w:lineRule="auto"/>
        <w:jc w:val="right"/>
        <w:rPr>
          <w:rFonts w:ascii="Times New Roman" w:hAnsi="Times New Roman" w:cs="Times New Roman"/>
          <w:b/>
          <w:sz w:val="24"/>
          <w:szCs w:val="24"/>
        </w:rPr>
      </w:pPr>
    </w:p>
    <w:p w14:paraId="0C49FB18" w14:textId="77777777" w:rsidR="006D33BE" w:rsidRPr="00382970" w:rsidRDefault="006D33BE" w:rsidP="006D33BE">
      <w:pPr>
        <w:spacing w:after="0"/>
        <w:jc w:val="center"/>
        <w:rPr>
          <w:rFonts w:ascii="Times New Roman" w:hAnsi="Times New Roman" w:cs="Times New Roman"/>
          <w:b/>
          <w:caps/>
          <w:color w:val="000000"/>
          <w:sz w:val="24"/>
          <w:szCs w:val="24"/>
        </w:rPr>
      </w:pPr>
      <w:r w:rsidRPr="00382970">
        <w:rPr>
          <w:rFonts w:ascii="Times New Roman" w:hAnsi="Times New Roman" w:cs="Times New Roman"/>
          <w:b/>
          <w:caps/>
          <w:color w:val="000000"/>
          <w:sz w:val="24"/>
          <w:szCs w:val="24"/>
        </w:rPr>
        <w:t>ТЕХНИЧЕСКОЕ ЗАДАНИЕ</w:t>
      </w:r>
      <w:bookmarkStart w:id="0" w:name="_GoBack"/>
      <w:bookmarkEnd w:id="0"/>
    </w:p>
    <w:p w14:paraId="36F8D262" w14:textId="0F13F6C4" w:rsidR="00A51C1E" w:rsidRDefault="008571AE" w:rsidP="009A4135">
      <w:pPr>
        <w:spacing w:after="0"/>
        <w:jc w:val="center"/>
        <w:rPr>
          <w:rFonts w:ascii="Times New Roman" w:hAnsi="Times New Roman" w:cs="Times New Roman"/>
          <w:b/>
          <w:caps/>
          <w:color w:val="000000"/>
          <w:sz w:val="24"/>
          <w:szCs w:val="24"/>
        </w:rPr>
      </w:pPr>
      <w:r w:rsidRPr="00382970">
        <w:rPr>
          <w:rFonts w:ascii="Times New Roman" w:hAnsi="Times New Roman" w:cs="Times New Roman"/>
          <w:b/>
          <w:caps/>
          <w:color w:val="000000"/>
          <w:sz w:val="24"/>
          <w:szCs w:val="24"/>
        </w:rPr>
        <w:t>НА</w:t>
      </w:r>
      <w:r w:rsidR="0027273D" w:rsidRPr="00382970">
        <w:rPr>
          <w:rFonts w:ascii="Times New Roman" w:hAnsi="Times New Roman" w:cs="Times New Roman"/>
          <w:b/>
          <w:caps/>
          <w:color w:val="000000"/>
          <w:sz w:val="24"/>
          <w:szCs w:val="24"/>
        </w:rPr>
        <w:t xml:space="preserve"> </w:t>
      </w:r>
      <w:r w:rsidR="00B30041">
        <w:rPr>
          <w:rFonts w:ascii="Times New Roman" w:hAnsi="Times New Roman" w:cs="Times New Roman"/>
          <w:b/>
          <w:caps/>
          <w:color w:val="000000"/>
          <w:sz w:val="24"/>
          <w:szCs w:val="24"/>
        </w:rPr>
        <w:t xml:space="preserve">ОХРАНУ </w:t>
      </w:r>
      <w:r w:rsidR="0007263C" w:rsidRPr="00382970">
        <w:rPr>
          <w:rFonts w:ascii="Times New Roman" w:hAnsi="Times New Roman" w:cs="Times New Roman"/>
          <w:b/>
          <w:caps/>
          <w:color w:val="000000"/>
          <w:sz w:val="24"/>
          <w:szCs w:val="24"/>
        </w:rPr>
        <w:t>ООО «ППК «Дземги»</w:t>
      </w:r>
      <w:r w:rsidR="00A51C1E" w:rsidRPr="00382970">
        <w:rPr>
          <w:rFonts w:ascii="Times New Roman" w:hAnsi="Times New Roman" w:cs="Times New Roman"/>
          <w:b/>
          <w:caps/>
          <w:color w:val="000000"/>
          <w:sz w:val="24"/>
          <w:szCs w:val="24"/>
        </w:rPr>
        <w:t xml:space="preserve"> </w:t>
      </w:r>
    </w:p>
    <w:p w14:paraId="28C1D6DB" w14:textId="77777777" w:rsidR="003A598C" w:rsidRDefault="003A598C" w:rsidP="009A4135">
      <w:pPr>
        <w:spacing w:after="0"/>
        <w:jc w:val="center"/>
        <w:rPr>
          <w:rFonts w:ascii="Times New Roman" w:hAnsi="Times New Roman" w:cs="Times New Roman"/>
          <w:b/>
          <w:caps/>
          <w:color w:val="000000"/>
          <w:sz w:val="24"/>
          <w:szCs w:val="24"/>
        </w:rPr>
      </w:pPr>
    </w:p>
    <w:p w14:paraId="5E47308E" w14:textId="41BA7E82" w:rsidR="00B30041" w:rsidRDefault="00B30041" w:rsidP="00B30041">
      <w:pPr>
        <w:pStyle w:val="af3"/>
        <w:numPr>
          <w:ilvl w:val="0"/>
          <w:numId w:val="15"/>
        </w:numPr>
        <w:ind w:left="426" w:hanging="426"/>
        <w:rPr>
          <w:rFonts w:ascii="Times New Roman" w:hAnsi="Times New Roman" w:cs="Times New Roman"/>
          <w:sz w:val="24"/>
          <w:szCs w:val="24"/>
        </w:rPr>
      </w:pPr>
      <w:r w:rsidRPr="00834AFA">
        <w:rPr>
          <w:rFonts w:ascii="Times New Roman" w:hAnsi="Times New Roman" w:cs="Times New Roman"/>
          <w:b/>
          <w:sz w:val="24"/>
          <w:szCs w:val="24"/>
        </w:rPr>
        <w:t>Место оказания услуг:</w:t>
      </w:r>
      <w:r>
        <w:rPr>
          <w:rFonts w:ascii="Times New Roman" w:hAnsi="Times New Roman" w:cs="Times New Roman"/>
          <w:sz w:val="24"/>
          <w:szCs w:val="24"/>
        </w:rPr>
        <w:t xml:space="preserve"> </w:t>
      </w:r>
      <w:r w:rsidRPr="00B30041">
        <w:rPr>
          <w:rFonts w:ascii="Times New Roman" w:hAnsi="Times New Roman" w:cs="Times New Roman"/>
          <w:sz w:val="24"/>
          <w:szCs w:val="24"/>
        </w:rPr>
        <w:t>681008</w:t>
      </w:r>
      <w:r w:rsidR="003120A5">
        <w:rPr>
          <w:rFonts w:ascii="Times New Roman" w:hAnsi="Times New Roman" w:cs="Times New Roman"/>
          <w:sz w:val="24"/>
          <w:szCs w:val="24"/>
        </w:rPr>
        <w:t>,</w:t>
      </w:r>
      <w:r w:rsidRPr="00B30041">
        <w:rPr>
          <w:rFonts w:ascii="Times New Roman" w:hAnsi="Times New Roman" w:cs="Times New Roman"/>
          <w:sz w:val="24"/>
          <w:szCs w:val="24"/>
        </w:rPr>
        <w:t xml:space="preserve"> Хабаровский край, г. Комсомольск-на-Амуре, ст. Дземги, Промывочно-пропарочный комплекс «Дземги»»</w:t>
      </w:r>
      <w:r>
        <w:rPr>
          <w:rFonts w:ascii="Times New Roman" w:hAnsi="Times New Roman" w:cs="Times New Roman"/>
          <w:sz w:val="24"/>
          <w:szCs w:val="24"/>
        </w:rPr>
        <w:t>.</w:t>
      </w:r>
    </w:p>
    <w:p w14:paraId="2F5C655A" w14:textId="77777777" w:rsidR="003A598C" w:rsidRDefault="003A598C" w:rsidP="003A598C">
      <w:pPr>
        <w:pStyle w:val="af3"/>
        <w:ind w:left="426"/>
        <w:rPr>
          <w:rFonts w:ascii="Times New Roman" w:hAnsi="Times New Roman" w:cs="Times New Roman"/>
          <w:sz w:val="24"/>
          <w:szCs w:val="24"/>
        </w:rPr>
      </w:pPr>
    </w:p>
    <w:p w14:paraId="62704F8E" w14:textId="3FFD4749" w:rsidR="00834AFA" w:rsidRDefault="00B30041" w:rsidP="00A1513C">
      <w:pPr>
        <w:pStyle w:val="a4"/>
        <w:numPr>
          <w:ilvl w:val="0"/>
          <w:numId w:val="15"/>
        </w:numPr>
        <w:spacing w:after="0"/>
        <w:ind w:left="426" w:hanging="426"/>
        <w:jc w:val="both"/>
        <w:rPr>
          <w:rFonts w:ascii="Times New Roman" w:eastAsia="Times New Roman" w:hAnsi="Times New Roman" w:cs="Times New Roman"/>
          <w:sz w:val="24"/>
          <w:szCs w:val="24"/>
        </w:rPr>
      </w:pPr>
      <w:r w:rsidRPr="00834AFA">
        <w:rPr>
          <w:rFonts w:ascii="Times New Roman" w:hAnsi="Times New Roman" w:cs="Times New Roman"/>
          <w:b/>
          <w:sz w:val="24"/>
          <w:szCs w:val="24"/>
        </w:rPr>
        <w:t>Характеристики оказываемых услуг:</w:t>
      </w:r>
      <w:r w:rsidRPr="00834AFA">
        <w:rPr>
          <w:rFonts w:ascii="Times New Roman" w:hAnsi="Times New Roman" w:cs="Times New Roman"/>
          <w:sz w:val="24"/>
          <w:szCs w:val="24"/>
        </w:rPr>
        <w:t xml:space="preserve"> </w:t>
      </w:r>
      <w:r w:rsidRPr="00834AFA">
        <w:rPr>
          <w:rFonts w:ascii="Times New Roman" w:eastAsia="Times New Roman" w:hAnsi="Times New Roman" w:cs="Times New Roman"/>
          <w:sz w:val="24"/>
          <w:szCs w:val="24"/>
        </w:rPr>
        <w:t>Круглосуточная (невооруженная</w:t>
      </w:r>
      <w:r w:rsidR="00834AFA">
        <w:rPr>
          <w:rFonts w:ascii="Times New Roman" w:eastAsia="Times New Roman" w:hAnsi="Times New Roman" w:cs="Times New Roman"/>
          <w:sz w:val="24"/>
          <w:szCs w:val="24"/>
        </w:rPr>
        <w:t>)</w:t>
      </w:r>
      <w:r w:rsidRPr="00834AFA">
        <w:rPr>
          <w:rFonts w:ascii="Times New Roman" w:eastAsia="Times New Roman" w:hAnsi="Times New Roman" w:cs="Times New Roman"/>
          <w:sz w:val="24"/>
          <w:szCs w:val="24"/>
        </w:rPr>
        <w:t xml:space="preserve"> охрана территории ограниченного доступа общей площадью 190928,10 </w:t>
      </w:r>
      <w:proofErr w:type="spellStart"/>
      <w:r w:rsidRPr="00834AFA">
        <w:rPr>
          <w:rFonts w:ascii="Times New Roman" w:eastAsia="Times New Roman" w:hAnsi="Times New Roman" w:cs="Times New Roman"/>
          <w:sz w:val="24"/>
          <w:szCs w:val="24"/>
        </w:rPr>
        <w:t>кв.м</w:t>
      </w:r>
      <w:proofErr w:type="spellEnd"/>
      <w:r w:rsidRPr="00834AFA">
        <w:rPr>
          <w:rFonts w:ascii="Times New Roman" w:eastAsia="Times New Roman" w:hAnsi="Times New Roman" w:cs="Times New Roman"/>
          <w:sz w:val="24"/>
          <w:szCs w:val="24"/>
        </w:rPr>
        <w:t xml:space="preserve">., в том числе </w:t>
      </w:r>
      <w:proofErr w:type="spellStart"/>
      <w:r w:rsidRPr="00834AFA">
        <w:rPr>
          <w:rFonts w:ascii="Times New Roman" w:eastAsia="Times New Roman" w:hAnsi="Times New Roman" w:cs="Times New Roman"/>
          <w:sz w:val="24"/>
          <w:szCs w:val="24"/>
        </w:rPr>
        <w:t>ж.д</w:t>
      </w:r>
      <w:proofErr w:type="spellEnd"/>
      <w:r w:rsidRPr="00834AFA">
        <w:rPr>
          <w:rFonts w:ascii="Times New Roman" w:eastAsia="Times New Roman" w:hAnsi="Times New Roman" w:cs="Times New Roman"/>
          <w:sz w:val="24"/>
          <w:szCs w:val="24"/>
        </w:rPr>
        <w:t xml:space="preserve">. пути необщего пользования. </w:t>
      </w:r>
      <w:r w:rsidR="004A2E8C" w:rsidRPr="004A2E8C">
        <w:rPr>
          <w:rFonts w:ascii="Times New Roman" w:eastAsia="Times New Roman" w:hAnsi="Times New Roman" w:cs="Times New Roman"/>
          <w:sz w:val="24"/>
          <w:szCs w:val="24"/>
        </w:rPr>
        <w:t xml:space="preserve">На охраняемой территории находятся: КПП, административное здание, бокс для стоянки автотранспорта,  производственные мастерские, подсобные помещения,  резервуары под </w:t>
      </w:r>
      <w:r w:rsidR="004A2E8C">
        <w:rPr>
          <w:rFonts w:ascii="Times New Roman" w:eastAsia="Times New Roman" w:hAnsi="Times New Roman" w:cs="Times New Roman"/>
          <w:sz w:val="24"/>
          <w:szCs w:val="24"/>
        </w:rPr>
        <w:t>мазут</w:t>
      </w:r>
      <w:r w:rsidR="0048473F">
        <w:rPr>
          <w:rFonts w:ascii="Times New Roman" w:eastAsia="Times New Roman" w:hAnsi="Times New Roman" w:cs="Times New Roman"/>
          <w:sz w:val="24"/>
          <w:szCs w:val="24"/>
        </w:rPr>
        <w:t xml:space="preserve"> (склад ГСМ)</w:t>
      </w:r>
      <w:r w:rsidR="004A2E8C" w:rsidRPr="004A2E8C">
        <w:rPr>
          <w:rFonts w:ascii="Times New Roman" w:eastAsia="Times New Roman" w:hAnsi="Times New Roman" w:cs="Times New Roman"/>
          <w:sz w:val="24"/>
          <w:szCs w:val="24"/>
        </w:rPr>
        <w:t xml:space="preserve">, помещения для складирования материальных ценностей, </w:t>
      </w:r>
      <w:r w:rsidR="00BB6EBC">
        <w:rPr>
          <w:rFonts w:ascii="Times New Roman" w:eastAsia="Times New Roman" w:hAnsi="Times New Roman" w:cs="Times New Roman"/>
          <w:sz w:val="24"/>
          <w:szCs w:val="24"/>
        </w:rPr>
        <w:t xml:space="preserve">мазутная котельная, автоматизированная котельная, мазутонасосная, КНС, нефтеловушки, </w:t>
      </w:r>
      <w:r w:rsidR="004A2E8C" w:rsidRPr="004A2E8C">
        <w:rPr>
          <w:rFonts w:ascii="Times New Roman" w:eastAsia="Times New Roman" w:hAnsi="Times New Roman" w:cs="Times New Roman"/>
          <w:sz w:val="24"/>
          <w:szCs w:val="24"/>
        </w:rPr>
        <w:t>открытая стоянк</w:t>
      </w:r>
      <w:r w:rsidR="00BB6EBC">
        <w:rPr>
          <w:rFonts w:ascii="Times New Roman" w:eastAsia="Times New Roman" w:hAnsi="Times New Roman" w:cs="Times New Roman"/>
          <w:sz w:val="24"/>
          <w:szCs w:val="24"/>
        </w:rPr>
        <w:t>а</w:t>
      </w:r>
      <w:r w:rsidR="004A2E8C" w:rsidRPr="004A2E8C">
        <w:rPr>
          <w:rFonts w:ascii="Times New Roman" w:eastAsia="Times New Roman" w:hAnsi="Times New Roman" w:cs="Times New Roman"/>
          <w:sz w:val="24"/>
          <w:szCs w:val="24"/>
        </w:rPr>
        <w:t xml:space="preserve"> для автотранспорта, прилегающая территория ограниченного доступа, огражденная </w:t>
      </w:r>
      <w:r w:rsidR="004A2E8C">
        <w:rPr>
          <w:rFonts w:ascii="Times New Roman" w:eastAsia="Times New Roman" w:hAnsi="Times New Roman" w:cs="Times New Roman"/>
          <w:sz w:val="24"/>
          <w:szCs w:val="24"/>
        </w:rPr>
        <w:t xml:space="preserve">стальным </w:t>
      </w:r>
      <w:r w:rsidR="00834AFA" w:rsidRPr="00834AFA">
        <w:rPr>
          <w:rFonts w:ascii="Times New Roman" w:eastAsia="Times New Roman" w:hAnsi="Times New Roman" w:cs="Times New Roman"/>
          <w:sz w:val="24"/>
          <w:szCs w:val="24"/>
        </w:rPr>
        <w:t>забором, есть система видеонаблюдения. Охрана осуществляется 2-мя круглосуточными постами</w:t>
      </w:r>
      <w:r w:rsidR="0048473F">
        <w:rPr>
          <w:rFonts w:ascii="Times New Roman" w:eastAsia="Times New Roman" w:hAnsi="Times New Roman" w:cs="Times New Roman"/>
          <w:sz w:val="24"/>
          <w:szCs w:val="24"/>
        </w:rPr>
        <w:t>, состав смены -</w:t>
      </w:r>
      <w:r w:rsidR="00A30E39">
        <w:rPr>
          <w:rFonts w:ascii="Times New Roman" w:eastAsia="Times New Roman" w:hAnsi="Times New Roman" w:cs="Times New Roman"/>
          <w:sz w:val="24"/>
          <w:szCs w:val="24"/>
        </w:rPr>
        <w:t xml:space="preserve"> </w:t>
      </w:r>
      <w:r w:rsidR="0048473F">
        <w:rPr>
          <w:rFonts w:ascii="Times New Roman" w:eastAsia="Times New Roman" w:hAnsi="Times New Roman" w:cs="Times New Roman"/>
          <w:sz w:val="24"/>
          <w:szCs w:val="24"/>
        </w:rPr>
        <w:t>2 охранника</w:t>
      </w:r>
      <w:r w:rsidR="00834AFA" w:rsidRPr="00834AFA">
        <w:rPr>
          <w:rFonts w:ascii="Times New Roman" w:eastAsia="Times New Roman" w:hAnsi="Times New Roman" w:cs="Times New Roman"/>
          <w:sz w:val="24"/>
          <w:szCs w:val="24"/>
        </w:rPr>
        <w:t>. Пост №1 находится на КПП-1 (въезд на территорию), осуществляет контроль пропускного режима сотрудников ППК «Дземги», контрагентов и посетителей, автотранспортных средств и грузов,  ввоза-вывоза материальных ценностей, предотвращение несанкционированного их перемещения, а также фиксацию следов скрытых и открытых попыток хищения имущества с охраняемой территории.</w:t>
      </w:r>
      <w:r w:rsidR="00834AFA">
        <w:rPr>
          <w:rFonts w:ascii="Times New Roman" w:eastAsia="Times New Roman" w:hAnsi="Times New Roman" w:cs="Times New Roman"/>
          <w:sz w:val="24"/>
          <w:szCs w:val="24"/>
        </w:rPr>
        <w:t xml:space="preserve"> Пост №2 находится в здании АБК, осуществляет контроль </w:t>
      </w:r>
      <w:r w:rsidR="004A2E8C">
        <w:rPr>
          <w:rFonts w:ascii="Times New Roman" w:eastAsia="Times New Roman" w:hAnsi="Times New Roman" w:cs="Times New Roman"/>
          <w:sz w:val="24"/>
          <w:szCs w:val="24"/>
        </w:rPr>
        <w:t>за территорией ППК «Дземги», используя систему видеонаблюдения и выполняя</w:t>
      </w:r>
      <w:r w:rsidR="0048473F">
        <w:rPr>
          <w:rFonts w:ascii="Times New Roman" w:eastAsia="Times New Roman" w:hAnsi="Times New Roman" w:cs="Times New Roman"/>
          <w:sz w:val="24"/>
          <w:szCs w:val="24"/>
        </w:rPr>
        <w:t xml:space="preserve"> обход территории каждые 4 часа</w:t>
      </w:r>
      <w:r w:rsidR="003A598C">
        <w:rPr>
          <w:rFonts w:ascii="Times New Roman" w:eastAsia="Times New Roman" w:hAnsi="Times New Roman" w:cs="Times New Roman"/>
          <w:sz w:val="24"/>
          <w:szCs w:val="24"/>
        </w:rPr>
        <w:t xml:space="preserve"> в ночное время</w:t>
      </w:r>
      <w:r w:rsidR="0048473F">
        <w:rPr>
          <w:rFonts w:ascii="Times New Roman" w:eastAsia="Times New Roman" w:hAnsi="Times New Roman" w:cs="Times New Roman"/>
          <w:sz w:val="24"/>
          <w:szCs w:val="24"/>
        </w:rPr>
        <w:t xml:space="preserve"> </w:t>
      </w:r>
      <w:r w:rsidR="0048473F">
        <w:rPr>
          <w:rFonts w:ascii="Times New Roman" w:hAnsi="Times New Roman"/>
          <w:sz w:val="24"/>
          <w:szCs w:val="24"/>
        </w:rPr>
        <w:t xml:space="preserve">по маршруту: КНС, мазутная котельная, газовая котельная, склад ГСМ, склад ТМЦ, гостевая автостоянка. Также пост №2 контролирует доступ автотранспорта на территорию ППК «Дземги» за пределы гостевой автостоянки путем пропуска согласованной с руководством Заказчика техники через автоматический шлагбаум. </w:t>
      </w:r>
      <w:r w:rsidR="004A2E8C">
        <w:rPr>
          <w:rFonts w:ascii="Times New Roman" w:eastAsia="Times New Roman" w:hAnsi="Times New Roman" w:cs="Times New Roman"/>
          <w:sz w:val="24"/>
          <w:szCs w:val="24"/>
        </w:rPr>
        <w:t xml:space="preserve">  </w:t>
      </w:r>
    </w:p>
    <w:p w14:paraId="06A906B7" w14:textId="77777777" w:rsidR="003A598C" w:rsidRPr="00834AFA" w:rsidRDefault="003A598C" w:rsidP="003A598C">
      <w:pPr>
        <w:pStyle w:val="a4"/>
        <w:spacing w:after="0"/>
        <w:ind w:left="426"/>
        <w:rPr>
          <w:rFonts w:ascii="Times New Roman" w:eastAsia="Times New Roman" w:hAnsi="Times New Roman" w:cs="Times New Roman"/>
          <w:sz w:val="24"/>
          <w:szCs w:val="24"/>
        </w:rPr>
      </w:pPr>
    </w:p>
    <w:p w14:paraId="3CF4BA65" w14:textId="4FD49D8D" w:rsidR="00B30041" w:rsidRPr="00214F1F" w:rsidRDefault="00214F1F" w:rsidP="00B30041">
      <w:pPr>
        <w:pStyle w:val="af3"/>
        <w:numPr>
          <w:ilvl w:val="0"/>
          <w:numId w:val="15"/>
        </w:numPr>
        <w:ind w:left="426" w:hanging="426"/>
        <w:rPr>
          <w:rFonts w:ascii="Times New Roman" w:hAnsi="Times New Roman" w:cs="Times New Roman"/>
          <w:b/>
          <w:sz w:val="24"/>
          <w:szCs w:val="24"/>
        </w:rPr>
      </w:pPr>
      <w:r w:rsidRPr="00214F1F">
        <w:rPr>
          <w:rFonts w:ascii="Times New Roman" w:hAnsi="Times New Roman" w:cs="Times New Roman"/>
          <w:b/>
          <w:sz w:val="24"/>
          <w:szCs w:val="24"/>
        </w:rPr>
        <w:t>Порядок и условия оказания услуг:</w:t>
      </w:r>
    </w:p>
    <w:p w14:paraId="507E798C" w14:textId="2C7BF932" w:rsidR="00214F1F" w:rsidRDefault="00214F1F" w:rsidP="00A1513C">
      <w:pPr>
        <w:pStyle w:val="af3"/>
        <w:numPr>
          <w:ilvl w:val="1"/>
          <w:numId w:val="15"/>
        </w:numPr>
        <w:jc w:val="both"/>
        <w:rPr>
          <w:rFonts w:ascii="Times New Roman" w:hAnsi="Times New Roman" w:cs="Times New Roman"/>
          <w:sz w:val="24"/>
          <w:szCs w:val="24"/>
        </w:rPr>
      </w:pPr>
      <w:r>
        <w:rPr>
          <w:rFonts w:ascii="Times New Roman" w:hAnsi="Times New Roman" w:cs="Times New Roman"/>
          <w:sz w:val="24"/>
          <w:szCs w:val="24"/>
        </w:rPr>
        <w:t xml:space="preserve"> </w:t>
      </w:r>
      <w:r w:rsidRPr="00214F1F">
        <w:rPr>
          <w:rFonts w:ascii="Times New Roman" w:hAnsi="Times New Roman" w:cs="Times New Roman"/>
          <w:sz w:val="24"/>
          <w:szCs w:val="24"/>
        </w:rPr>
        <w:t>Правовую основу действий охранников при несении службы составляют Конституция РФ, Федеральный закон «Об оружии», Закон РФ «О частной детективной и охранной деятельности в Российской Федерации», Уголовной кодекс РФ, Кодекс РФ об административных правонарушениях и иные нормативные правовые акты Российской Федерации.</w:t>
      </w:r>
    </w:p>
    <w:p w14:paraId="58EB3793" w14:textId="053362AE" w:rsidR="007F6397" w:rsidRDefault="00214F1F" w:rsidP="00A1513C">
      <w:pPr>
        <w:pStyle w:val="a4"/>
        <w:numPr>
          <w:ilvl w:val="1"/>
          <w:numId w:val="15"/>
        </w:numPr>
        <w:jc w:val="both"/>
        <w:rPr>
          <w:rFonts w:ascii="Times New Roman" w:hAnsi="Times New Roman" w:cs="Times New Roman"/>
          <w:sz w:val="24"/>
          <w:szCs w:val="24"/>
        </w:rPr>
      </w:pPr>
      <w:r w:rsidRPr="007F6397">
        <w:rPr>
          <w:rFonts w:ascii="Times New Roman" w:hAnsi="Times New Roman" w:cs="Times New Roman"/>
          <w:sz w:val="24"/>
          <w:szCs w:val="24"/>
        </w:rPr>
        <w:t xml:space="preserve"> В своей деятельности охранники, кроме законов и иных нормативных правовых актов РФ, руководствуются Положением  </w:t>
      </w:r>
      <w:r w:rsidR="007F6397" w:rsidRPr="007F6397">
        <w:rPr>
          <w:rFonts w:ascii="Times New Roman" w:hAnsi="Times New Roman" w:cs="Times New Roman"/>
          <w:sz w:val="24"/>
          <w:szCs w:val="24"/>
        </w:rPr>
        <w:t>«</w:t>
      </w:r>
      <w:r w:rsidRPr="007F6397">
        <w:rPr>
          <w:rFonts w:ascii="Times New Roman" w:hAnsi="Times New Roman" w:cs="Times New Roman"/>
          <w:sz w:val="24"/>
          <w:szCs w:val="24"/>
        </w:rPr>
        <w:t>О пропускном режиме на объекте  ППК «Дземги»</w:t>
      </w:r>
      <w:r w:rsidR="007F6397" w:rsidRPr="007F6397">
        <w:rPr>
          <w:rFonts w:ascii="Times New Roman" w:hAnsi="Times New Roman" w:cs="Times New Roman"/>
          <w:sz w:val="24"/>
          <w:szCs w:val="24"/>
        </w:rPr>
        <w:t>,</w:t>
      </w:r>
      <w:r w:rsidRPr="007F6397">
        <w:rPr>
          <w:rFonts w:ascii="Times New Roman" w:hAnsi="Times New Roman" w:cs="Times New Roman"/>
          <w:sz w:val="24"/>
          <w:szCs w:val="24"/>
        </w:rPr>
        <w:t xml:space="preserve">  </w:t>
      </w:r>
      <w:r w:rsidR="007F6397">
        <w:rPr>
          <w:rFonts w:ascii="Times New Roman" w:hAnsi="Times New Roman" w:cs="Times New Roman"/>
          <w:sz w:val="24"/>
          <w:szCs w:val="24"/>
        </w:rPr>
        <w:t>согласованной с руководителем ЧОП при заключении Договора и</w:t>
      </w:r>
      <w:r w:rsidR="007F6397" w:rsidRPr="007F6397">
        <w:rPr>
          <w:rFonts w:ascii="Times New Roman" w:hAnsi="Times New Roman" w:cs="Times New Roman"/>
          <w:sz w:val="24"/>
          <w:szCs w:val="24"/>
        </w:rPr>
        <w:t>нструкци</w:t>
      </w:r>
      <w:r w:rsidR="007F6397">
        <w:rPr>
          <w:rFonts w:ascii="Times New Roman" w:hAnsi="Times New Roman" w:cs="Times New Roman"/>
          <w:sz w:val="24"/>
          <w:szCs w:val="24"/>
        </w:rPr>
        <w:t>ей</w:t>
      </w:r>
      <w:r w:rsidR="007F6397" w:rsidRPr="007F6397">
        <w:rPr>
          <w:rFonts w:ascii="Times New Roman" w:hAnsi="Times New Roman" w:cs="Times New Roman"/>
          <w:sz w:val="24"/>
          <w:szCs w:val="24"/>
        </w:rPr>
        <w:t xml:space="preserve"> по охране объекта ППК «Дземги»</w:t>
      </w:r>
      <w:r w:rsidR="007F6397">
        <w:rPr>
          <w:rFonts w:ascii="Times New Roman" w:hAnsi="Times New Roman" w:cs="Times New Roman"/>
          <w:sz w:val="24"/>
          <w:szCs w:val="24"/>
        </w:rPr>
        <w:t>, составленной на основе данного Технического задания, а также приказов исполнительного директора</w:t>
      </w:r>
      <w:r w:rsidR="007F6397" w:rsidRPr="007F6397">
        <w:rPr>
          <w:rFonts w:ascii="Times New Roman" w:hAnsi="Times New Roman" w:cs="Times New Roman"/>
          <w:sz w:val="24"/>
          <w:szCs w:val="24"/>
        </w:rPr>
        <w:t xml:space="preserve"> </w:t>
      </w:r>
      <w:r w:rsidR="007F6397">
        <w:rPr>
          <w:rFonts w:ascii="Times New Roman" w:hAnsi="Times New Roman" w:cs="Times New Roman"/>
          <w:sz w:val="24"/>
          <w:szCs w:val="24"/>
        </w:rPr>
        <w:t>ООО «ППК «Дземги»» «Об изменении пропускного режима», переданных руководителю ЧОП, с которым заключен договор.</w:t>
      </w:r>
    </w:p>
    <w:p w14:paraId="4BEF9817" w14:textId="77777777" w:rsidR="000A64EA" w:rsidRDefault="007F6397" w:rsidP="00A1513C">
      <w:pPr>
        <w:pStyle w:val="a4"/>
        <w:numPr>
          <w:ilvl w:val="1"/>
          <w:numId w:val="15"/>
        </w:numPr>
        <w:jc w:val="both"/>
        <w:rPr>
          <w:rFonts w:ascii="Times New Roman" w:hAnsi="Times New Roman" w:cs="Times New Roman"/>
          <w:sz w:val="24"/>
          <w:szCs w:val="24"/>
        </w:rPr>
      </w:pPr>
      <w:r>
        <w:rPr>
          <w:rFonts w:ascii="Times New Roman" w:hAnsi="Times New Roman" w:cs="Times New Roman"/>
          <w:sz w:val="24"/>
          <w:szCs w:val="24"/>
        </w:rPr>
        <w:t xml:space="preserve"> Основными документами по </w:t>
      </w:r>
      <w:r w:rsidR="000A64EA">
        <w:rPr>
          <w:rFonts w:ascii="Times New Roman" w:hAnsi="Times New Roman" w:cs="Times New Roman"/>
          <w:sz w:val="24"/>
          <w:szCs w:val="24"/>
        </w:rPr>
        <w:t xml:space="preserve">организации охраны объекта являются: </w:t>
      </w:r>
    </w:p>
    <w:p w14:paraId="3B52726E" w14:textId="7402D478" w:rsidR="000A64EA" w:rsidRPr="000A64EA" w:rsidRDefault="007F6397" w:rsidP="00A1513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0A64EA" w:rsidRPr="000A64EA">
        <w:rPr>
          <w:rFonts w:ascii="Times New Roman" w:hAnsi="Times New Roman" w:cs="Times New Roman"/>
          <w:sz w:val="24"/>
          <w:szCs w:val="24"/>
        </w:rPr>
        <w:t xml:space="preserve">- </w:t>
      </w:r>
      <w:r w:rsidR="000A64EA">
        <w:rPr>
          <w:rFonts w:ascii="Times New Roman" w:hAnsi="Times New Roman" w:cs="Times New Roman"/>
          <w:sz w:val="24"/>
          <w:szCs w:val="24"/>
        </w:rPr>
        <w:t>И</w:t>
      </w:r>
      <w:r w:rsidR="000A64EA" w:rsidRPr="000A64EA">
        <w:rPr>
          <w:rFonts w:ascii="Times New Roman" w:hAnsi="Times New Roman" w:cs="Times New Roman"/>
          <w:sz w:val="24"/>
          <w:szCs w:val="24"/>
        </w:rPr>
        <w:t>нструкци</w:t>
      </w:r>
      <w:r w:rsidR="000A64EA">
        <w:rPr>
          <w:rFonts w:ascii="Times New Roman" w:hAnsi="Times New Roman" w:cs="Times New Roman"/>
          <w:sz w:val="24"/>
          <w:szCs w:val="24"/>
        </w:rPr>
        <w:t>я</w:t>
      </w:r>
      <w:r w:rsidR="000A64EA" w:rsidRPr="000A64EA">
        <w:rPr>
          <w:rFonts w:ascii="Times New Roman" w:hAnsi="Times New Roman" w:cs="Times New Roman"/>
          <w:sz w:val="24"/>
          <w:szCs w:val="24"/>
        </w:rPr>
        <w:t xml:space="preserve"> по охране объекта ППК «Дземги»;</w:t>
      </w:r>
    </w:p>
    <w:p w14:paraId="64FCB349" w14:textId="32C24E3C" w:rsidR="000A64EA" w:rsidRPr="000A64EA" w:rsidRDefault="000A64EA" w:rsidP="00A1513C">
      <w:pPr>
        <w:pStyle w:val="a4"/>
        <w:jc w:val="both"/>
        <w:rPr>
          <w:rFonts w:ascii="Times New Roman" w:hAnsi="Times New Roman" w:cs="Times New Roman"/>
          <w:sz w:val="24"/>
          <w:szCs w:val="24"/>
        </w:rPr>
      </w:pPr>
      <w:r w:rsidRPr="000A64EA">
        <w:rPr>
          <w:rFonts w:ascii="Times New Roman" w:hAnsi="Times New Roman" w:cs="Times New Roman"/>
          <w:sz w:val="24"/>
          <w:szCs w:val="24"/>
        </w:rPr>
        <w:t>- Положение  «О пропускном режиме на объекте  ППК «Дземги»»;</w:t>
      </w:r>
    </w:p>
    <w:p w14:paraId="64E56A17" w14:textId="147F76A1" w:rsidR="000A64EA" w:rsidRDefault="000A64EA" w:rsidP="00A1513C">
      <w:pPr>
        <w:pStyle w:val="a4"/>
        <w:jc w:val="both"/>
        <w:rPr>
          <w:rFonts w:ascii="Times New Roman" w:hAnsi="Times New Roman" w:cs="Times New Roman"/>
          <w:sz w:val="24"/>
          <w:szCs w:val="24"/>
        </w:rPr>
      </w:pPr>
      <w:r>
        <w:rPr>
          <w:rFonts w:ascii="Times New Roman" w:hAnsi="Times New Roman" w:cs="Times New Roman"/>
          <w:sz w:val="24"/>
          <w:szCs w:val="24"/>
        </w:rPr>
        <w:t>- П</w:t>
      </w:r>
      <w:r w:rsidRPr="000A64EA">
        <w:rPr>
          <w:rFonts w:ascii="Times New Roman" w:hAnsi="Times New Roman" w:cs="Times New Roman"/>
          <w:sz w:val="24"/>
          <w:szCs w:val="24"/>
        </w:rPr>
        <w:t>амятк</w:t>
      </w:r>
      <w:r>
        <w:rPr>
          <w:rFonts w:ascii="Times New Roman" w:hAnsi="Times New Roman" w:cs="Times New Roman"/>
          <w:sz w:val="24"/>
          <w:szCs w:val="24"/>
        </w:rPr>
        <w:t>а</w:t>
      </w:r>
      <w:r w:rsidRPr="000A64EA">
        <w:rPr>
          <w:rFonts w:ascii="Times New Roman" w:hAnsi="Times New Roman" w:cs="Times New Roman"/>
          <w:sz w:val="24"/>
          <w:szCs w:val="24"/>
        </w:rPr>
        <w:t xml:space="preserve"> по </w:t>
      </w:r>
      <w:r>
        <w:rPr>
          <w:rFonts w:ascii="Times New Roman" w:hAnsi="Times New Roman" w:cs="Times New Roman"/>
          <w:sz w:val="24"/>
          <w:szCs w:val="24"/>
        </w:rPr>
        <w:t xml:space="preserve">оповещению </w:t>
      </w:r>
      <w:r w:rsidRPr="000A64EA">
        <w:rPr>
          <w:rFonts w:ascii="Times New Roman" w:hAnsi="Times New Roman" w:cs="Times New Roman"/>
          <w:sz w:val="24"/>
          <w:szCs w:val="24"/>
        </w:rPr>
        <w:t>должностных лиц в чрезвычайных ситуациях;</w:t>
      </w:r>
    </w:p>
    <w:p w14:paraId="44621000" w14:textId="454D9027" w:rsidR="000A64EA" w:rsidRDefault="008B3820" w:rsidP="00A1513C">
      <w:pPr>
        <w:pStyle w:val="a4"/>
        <w:jc w:val="both"/>
        <w:rPr>
          <w:rFonts w:ascii="Times New Roman" w:hAnsi="Times New Roman" w:cs="Times New Roman"/>
          <w:sz w:val="24"/>
          <w:szCs w:val="24"/>
        </w:rPr>
      </w:pPr>
      <w:r>
        <w:rPr>
          <w:rFonts w:ascii="Times New Roman" w:hAnsi="Times New Roman" w:cs="Times New Roman"/>
          <w:sz w:val="24"/>
          <w:szCs w:val="24"/>
        </w:rPr>
        <w:t>- С</w:t>
      </w:r>
      <w:r w:rsidR="000A64EA">
        <w:rPr>
          <w:rFonts w:ascii="Times New Roman" w:hAnsi="Times New Roman" w:cs="Times New Roman"/>
          <w:sz w:val="24"/>
          <w:szCs w:val="24"/>
        </w:rPr>
        <w:t>писок персонала ППК «Дземги» и смежных организаций, имеющих постоянные пропуска;</w:t>
      </w:r>
    </w:p>
    <w:p w14:paraId="3470F036" w14:textId="56C15E25" w:rsidR="000A64EA" w:rsidRDefault="000A64EA" w:rsidP="00A1513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8B3820">
        <w:rPr>
          <w:rFonts w:ascii="Times New Roman" w:hAnsi="Times New Roman" w:cs="Times New Roman"/>
          <w:sz w:val="24"/>
          <w:szCs w:val="24"/>
        </w:rPr>
        <w:t>О</w:t>
      </w:r>
      <w:r w:rsidRPr="000A64EA">
        <w:rPr>
          <w:rFonts w:ascii="Times New Roman" w:hAnsi="Times New Roman" w:cs="Times New Roman"/>
          <w:sz w:val="24"/>
          <w:szCs w:val="24"/>
        </w:rPr>
        <w:t>бразцы пропусков, печатей, подписей материально-ответственных лиц, руководителей Заказчика</w:t>
      </w:r>
    </w:p>
    <w:p w14:paraId="74B9FBD4" w14:textId="331FD33F" w:rsidR="008B3820" w:rsidRDefault="008B3820" w:rsidP="00A1513C">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Приказы по охране объекта, подписанные исполнительным директором</w:t>
      </w:r>
      <w:r w:rsidRPr="007F6397">
        <w:rPr>
          <w:rFonts w:ascii="Times New Roman" w:hAnsi="Times New Roman" w:cs="Times New Roman"/>
          <w:sz w:val="24"/>
          <w:szCs w:val="24"/>
        </w:rPr>
        <w:t xml:space="preserve"> </w:t>
      </w:r>
      <w:r>
        <w:rPr>
          <w:rFonts w:ascii="Times New Roman" w:hAnsi="Times New Roman" w:cs="Times New Roman"/>
          <w:sz w:val="24"/>
          <w:szCs w:val="24"/>
        </w:rPr>
        <w:t>ООО «ППК «Дземги»»</w:t>
      </w:r>
    </w:p>
    <w:p w14:paraId="5345923F" w14:textId="6D444C7A" w:rsidR="008B3820" w:rsidRPr="000A64EA" w:rsidRDefault="008B3820" w:rsidP="00A1513C">
      <w:pPr>
        <w:pStyle w:val="a4"/>
        <w:jc w:val="both"/>
        <w:rPr>
          <w:rFonts w:ascii="Times New Roman" w:hAnsi="Times New Roman" w:cs="Times New Roman"/>
          <w:sz w:val="24"/>
          <w:szCs w:val="24"/>
        </w:rPr>
      </w:pPr>
      <w:r>
        <w:rPr>
          <w:rFonts w:ascii="Times New Roman" w:hAnsi="Times New Roman" w:cs="Times New Roman"/>
          <w:sz w:val="24"/>
          <w:szCs w:val="24"/>
        </w:rPr>
        <w:t>- Письма на временный пропуск на территорию транспорта и персонала контрагентов, с визой исполнительного директора</w:t>
      </w:r>
      <w:r w:rsidRPr="007F6397">
        <w:rPr>
          <w:rFonts w:ascii="Times New Roman" w:hAnsi="Times New Roman" w:cs="Times New Roman"/>
          <w:sz w:val="24"/>
          <w:szCs w:val="24"/>
        </w:rPr>
        <w:t xml:space="preserve"> </w:t>
      </w:r>
      <w:r>
        <w:rPr>
          <w:rFonts w:ascii="Times New Roman" w:hAnsi="Times New Roman" w:cs="Times New Roman"/>
          <w:sz w:val="24"/>
          <w:szCs w:val="24"/>
        </w:rPr>
        <w:t>ООО «ППК «Дземги»»</w:t>
      </w:r>
    </w:p>
    <w:p w14:paraId="1B4FF979" w14:textId="23705F69" w:rsidR="000A64EA" w:rsidRPr="000A64EA" w:rsidRDefault="000A64EA" w:rsidP="00A1513C">
      <w:pPr>
        <w:pStyle w:val="a4"/>
        <w:jc w:val="both"/>
        <w:rPr>
          <w:rFonts w:ascii="Times New Roman" w:hAnsi="Times New Roman" w:cs="Times New Roman"/>
          <w:sz w:val="24"/>
          <w:szCs w:val="24"/>
        </w:rPr>
      </w:pPr>
      <w:r w:rsidRPr="000A64EA">
        <w:rPr>
          <w:rFonts w:ascii="Times New Roman" w:hAnsi="Times New Roman" w:cs="Times New Roman"/>
          <w:sz w:val="24"/>
          <w:szCs w:val="24"/>
        </w:rPr>
        <w:t xml:space="preserve">- </w:t>
      </w:r>
      <w:r>
        <w:rPr>
          <w:rFonts w:ascii="Times New Roman" w:hAnsi="Times New Roman" w:cs="Times New Roman"/>
          <w:sz w:val="24"/>
          <w:szCs w:val="24"/>
        </w:rPr>
        <w:t>Ж</w:t>
      </w:r>
      <w:r w:rsidRPr="000A64EA">
        <w:rPr>
          <w:rFonts w:ascii="Times New Roman" w:hAnsi="Times New Roman" w:cs="Times New Roman"/>
          <w:sz w:val="24"/>
          <w:szCs w:val="24"/>
        </w:rPr>
        <w:t>урнал приема и сдачи дежурства;</w:t>
      </w:r>
    </w:p>
    <w:p w14:paraId="4F7F741D" w14:textId="72918C27" w:rsidR="000A64EA" w:rsidRPr="000A64EA" w:rsidRDefault="000A64EA" w:rsidP="00A1513C">
      <w:pPr>
        <w:pStyle w:val="a4"/>
        <w:jc w:val="both"/>
        <w:rPr>
          <w:rFonts w:ascii="Times New Roman" w:hAnsi="Times New Roman" w:cs="Times New Roman"/>
          <w:sz w:val="24"/>
          <w:szCs w:val="24"/>
        </w:rPr>
      </w:pPr>
      <w:r w:rsidRPr="000A64EA">
        <w:rPr>
          <w:rFonts w:ascii="Times New Roman" w:hAnsi="Times New Roman" w:cs="Times New Roman"/>
          <w:sz w:val="24"/>
          <w:szCs w:val="24"/>
        </w:rPr>
        <w:t xml:space="preserve">- </w:t>
      </w:r>
      <w:r>
        <w:rPr>
          <w:rFonts w:ascii="Times New Roman" w:hAnsi="Times New Roman" w:cs="Times New Roman"/>
          <w:sz w:val="24"/>
          <w:szCs w:val="24"/>
        </w:rPr>
        <w:t>Ж</w:t>
      </w:r>
      <w:r w:rsidRPr="000A64EA">
        <w:rPr>
          <w:rFonts w:ascii="Times New Roman" w:hAnsi="Times New Roman" w:cs="Times New Roman"/>
          <w:sz w:val="24"/>
          <w:szCs w:val="24"/>
        </w:rPr>
        <w:t>урнал "Об оперативной обстановке и принятых мерах";</w:t>
      </w:r>
    </w:p>
    <w:p w14:paraId="0C967CE5" w14:textId="15D51E3B" w:rsidR="000A64EA" w:rsidRPr="000A64EA" w:rsidRDefault="000A64EA" w:rsidP="00A1513C">
      <w:pPr>
        <w:pStyle w:val="a4"/>
        <w:jc w:val="both"/>
        <w:rPr>
          <w:rFonts w:ascii="Times New Roman" w:hAnsi="Times New Roman" w:cs="Times New Roman"/>
          <w:sz w:val="24"/>
          <w:szCs w:val="24"/>
        </w:rPr>
      </w:pPr>
      <w:r w:rsidRPr="000A64EA">
        <w:rPr>
          <w:rFonts w:ascii="Times New Roman" w:hAnsi="Times New Roman" w:cs="Times New Roman"/>
          <w:sz w:val="24"/>
          <w:szCs w:val="24"/>
        </w:rPr>
        <w:t xml:space="preserve">- </w:t>
      </w:r>
      <w:r>
        <w:rPr>
          <w:rFonts w:ascii="Times New Roman" w:hAnsi="Times New Roman" w:cs="Times New Roman"/>
          <w:sz w:val="24"/>
          <w:szCs w:val="24"/>
        </w:rPr>
        <w:t>Ж</w:t>
      </w:r>
      <w:r w:rsidRPr="000A64EA">
        <w:rPr>
          <w:rFonts w:ascii="Times New Roman" w:hAnsi="Times New Roman" w:cs="Times New Roman"/>
          <w:sz w:val="24"/>
          <w:szCs w:val="24"/>
        </w:rPr>
        <w:t>урнал регистрации посетителей;</w:t>
      </w:r>
    </w:p>
    <w:p w14:paraId="2B29D5DB" w14:textId="05F5DE69" w:rsidR="00214F1F" w:rsidRDefault="000A64EA" w:rsidP="00A1513C">
      <w:pPr>
        <w:pStyle w:val="a4"/>
        <w:jc w:val="both"/>
        <w:rPr>
          <w:rFonts w:ascii="Times New Roman" w:hAnsi="Times New Roman" w:cs="Times New Roman"/>
          <w:sz w:val="24"/>
          <w:szCs w:val="24"/>
        </w:rPr>
      </w:pPr>
      <w:r w:rsidRPr="000A64EA">
        <w:rPr>
          <w:rFonts w:ascii="Times New Roman" w:hAnsi="Times New Roman" w:cs="Times New Roman"/>
          <w:sz w:val="24"/>
          <w:szCs w:val="24"/>
        </w:rPr>
        <w:t xml:space="preserve">- </w:t>
      </w:r>
      <w:r>
        <w:rPr>
          <w:rFonts w:ascii="Times New Roman" w:hAnsi="Times New Roman" w:cs="Times New Roman"/>
          <w:sz w:val="24"/>
          <w:szCs w:val="24"/>
        </w:rPr>
        <w:t>Ж</w:t>
      </w:r>
      <w:r w:rsidRPr="000A64EA">
        <w:rPr>
          <w:rFonts w:ascii="Times New Roman" w:hAnsi="Times New Roman" w:cs="Times New Roman"/>
          <w:sz w:val="24"/>
          <w:szCs w:val="24"/>
        </w:rPr>
        <w:t>урнал регистрации въезда (выезда) автотранспорта;</w:t>
      </w:r>
      <w:r w:rsidR="007F6397">
        <w:rPr>
          <w:rFonts w:ascii="Times New Roman" w:hAnsi="Times New Roman" w:cs="Times New Roman"/>
          <w:sz w:val="24"/>
          <w:szCs w:val="24"/>
        </w:rPr>
        <w:t xml:space="preserve"> </w:t>
      </w:r>
    </w:p>
    <w:p w14:paraId="148FF332" w14:textId="15E27C3A" w:rsidR="000A64EA" w:rsidRPr="00214F1F" w:rsidRDefault="000A64EA" w:rsidP="00A1513C">
      <w:pPr>
        <w:pStyle w:val="a4"/>
        <w:jc w:val="both"/>
        <w:rPr>
          <w:rFonts w:ascii="Times New Roman" w:hAnsi="Times New Roman" w:cs="Times New Roman"/>
          <w:sz w:val="24"/>
          <w:szCs w:val="24"/>
        </w:rPr>
      </w:pPr>
      <w:r>
        <w:rPr>
          <w:rFonts w:ascii="Times New Roman" w:hAnsi="Times New Roman" w:cs="Times New Roman"/>
          <w:sz w:val="24"/>
          <w:szCs w:val="24"/>
        </w:rPr>
        <w:t>Документы должны находит</w:t>
      </w:r>
      <w:r w:rsidR="00F76EF2">
        <w:rPr>
          <w:rFonts w:ascii="Times New Roman" w:hAnsi="Times New Roman" w:cs="Times New Roman"/>
          <w:sz w:val="24"/>
          <w:szCs w:val="24"/>
        </w:rPr>
        <w:t>ь</w:t>
      </w:r>
      <w:r>
        <w:rPr>
          <w:rFonts w:ascii="Times New Roman" w:hAnsi="Times New Roman" w:cs="Times New Roman"/>
          <w:sz w:val="24"/>
          <w:szCs w:val="24"/>
        </w:rPr>
        <w:t>ся на КПП-1. Ведение журналов возлагается на дежурную смену охранников.</w:t>
      </w:r>
    </w:p>
    <w:p w14:paraId="20CD4AE9" w14:textId="11B48B8D" w:rsidR="00214F1F" w:rsidRDefault="00BF4B89" w:rsidP="00A1513C">
      <w:pPr>
        <w:pStyle w:val="af3"/>
        <w:numPr>
          <w:ilvl w:val="1"/>
          <w:numId w:val="15"/>
        </w:numPr>
        <w:jc w:val="both"/>
        <w:rPr>
          <w:rFonts w:ascii="Times New Roman" w:hAnsi="Times New Roman" w:cs="Times New Roman"/>
          <w:sz w:val="24"/>
          <w:szCs w:val="24"/>
        </w:rPr>
      </w:pPr>
      <w:r>
        <w:rPr>
          <w:rFonts w:ascii="Times New Roman" w:hAnsi="Times New Roman" w:cs="Times New Roman"/>
          <w:sz w:val="24"/>
          <w:szCs w:val="24"/>
        </w:rPr>
        <w:t xml:space="preserve"> Требования к сотрудникам охраны на объекте:</w:t>
      </w:r>
    </w:p>
    <w:p w14:paraId="10A2AE28" w14:textId="1F5D4D6F" w:rsidR="00BF4B89" w:rsidRDefault="00BF4B89"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1B22E5">
        <w:rPr>
          <w:rFonts w:ascii="Times New Roman" w:hAnsi="Times New Roman" w:cs="Times New Roman"/>
          <w:sz w:val="24"/>
          <w:szCs w:val="24"/>
        </w:rPr>
        <w:t>Н</w:t>
      </w:r>
      <w:r>
        <w:rPr>
          <w:rFonts w:ascii="Times New Roman" w:hAnsi="Times New Roman" w:cs="Times New Roman"/>
          <w:sz w:val="24"/>
          <w:szCs w:val="24"/>
        </w:rPr>
        <w:t>а охрану объекта заступают сотрудники охраны в</w:t>
      </w:r>
      <w:r w:rsidRPr="00BF4B89">
        <w:rPr>
          <w:rFonts w:ascii="Times New Roman" w:hAnsi="Times New Roman" w:cs="Times New Roman"/>
          <w:sz w:val="24"/>
          <w:szCs w:val="24"/>
        </w:rPr>
        <w:t xml:space="preserve"> сертифицированной спецодежд</w:t>
      </w:r>
      <w:r>
        <w:rPr>
          <w:rFonts w:ascii="Times New Roman" w:hAnsi="Times New Roman" w:cs="Times New Roman"/>
          <w:sz w:val="24"/>
          <w:szCs w:val="24"/>
        </w:rPr>
        <w:t>е</w:t>
      </w:r>
      <w:r w:rsidRPr="00BF4B89">
        <w:rPr>
          <w:rFonts w:ascii="Times New Roman" w:hAnsi="Times New Roman" w:cs="Times New Roman"/>
          <w:sz w:val="24"/>
          <w:szCs w:val="24"/>
        </w:rPr>
        <w:t>, спецобуви и других вид</w:t>
      </w:r>
      <w:r>
        <w:rPr>
          <w:rFonts w:ascii="Times New Roman" w:hAnsi="Times New Roman" w:cs="Times New Roman"/>
          <w:sz w:val="24"/>
          <w:szCs w:val="24"/>
        </w:rPr>
        <w:t>ах</w:t>
      </w:r>
      <w:r w:rsidRPr="00BF4B89">
        <w:rPr>
          <w:rFonts w:ascii="Times New Roman" w:hAnsi="Times New Roman" w:cs="Times New Roman"/>
          <w:sz w:val="24"/>
          <w:szCs w:val="24"/>
        </w:rPr>
        <w:t xml:space="preserve"> средств индивидуальной защиты (СИЗ), согласно действующим нормам</w:t>
      </w:r>
    </w:p>
    <w:p w14:paraId="171C23C2" w14:textId="7D29CE54" w:rsidR="00BF4B89" w:rsidRDefault="00BF4B89"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 Во время дежурства сотрудники подчиняются требованиям действующего законодательства РФ, распоряжениям руководства ЧОП, а так же выполняют указания уполномоченных лиц Заказчика, в рамках оказания услуг охраны объекта по Договору.</w:t>
      </w:r>
    </w:p>
    <w:p w14:paraId="264B4670" w14:textId="7063DFB9" w:rsidR="00BF4B89" w:rsidRDefault="00BF4B89"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w:t>
      </w:r>
      <w:r w:rsidR="00076F5E">
        <w:rPr>
          <w:rFonts w:ascii="Times New Roman" w:hAnsi="Times New Roman" w:cs="Times New Roman"/>
          <w:sz w:val="24"/>
          <w:szCs w:val="24"/>
        </w:rPr>
        <w:t xml:space="preserve"> Заступающая на дежурство смена охранников с</w:t>
      </w:r>
      <w:r w:rsidRPr="00BF4B89">
        <w:rPr>
          <w:rFonts w:ascii="Times New Roman" w:hAnsi="Times New Roman" w:cs="Times New Roman"/>
          <w:sz w:val="24"/>
          <w:szCs w:val="24"/>
        </w:rPr>
        <w:t xml:space="preserve">овместно со сменяющейся сменой </w:t>
      </w:r>
      <w:r w:rsidR="00D737B2">
        <w:rPr>
          <w:rFonts w:ascii="Times New Roman" w:hAnsi="Times New Roman" w:cs="Times New Roman"/>
          <w:sz w:val="24"/>
          <w:szCs w:val="24"/>
        </w:rPr>
        <w:t xml:space="preserve">ЧОП </w:t>
      </w:r>
      <w:r w:rsidRPr="00BF4B89">
        <w:rPr>
          <w:rFonts w:ascii="Times New Roman" w:hAnsi="Times New Roman" w:cs="Times New Roman"/>
          <w:sz w:val="24"/>
          <w:szCs w:val="24"/>
        </w:rPr>
        <w:t>провер</w:t>
      </w:r>
      <w:r w:rsidR="00076F5E">
        <w:rPr>
          <w:rFonts w:ascii="Times New Roman" w:hAnsi="Times New Roman" w:cs="Times New Roman"/>
          <w:sz w:val="24"/>
          <w:szCs w:val="24"/>
        </w:rPr>
        <w:t>яют</w:t>
      </w:r>
      <w:r w:rsidRPr="00BF4B89">
        <w:rPr>
          <w:rFonts w:ascii="Times New Roman" w:hAnsi="Times New Roman" w:cs="Times New Roman"/>
          <w:sz w:val="24"/>
          <w:szCs w:val="24"/>
        </w:rPr>
        <w:t xml:space="preserve"> объект на целостность дверей, решеток, замков, пломб, окон, материальный ценностей, находящихся под охраной. </w:t>
      </w:r>
      <w:r w:rsidR="00076F5E">
        <w:rPr>
          <w:rFonts w:ascii="Times New Roman" w:hAnsi="Times New Roman" w:cs="Times New Roman"/>
          <w:sz w:val="24"/>
          <w:szCs w:val="24"/>
        </w:rPr>
        <w:t>Делают</w:t>
      </w:r>
      <w:r w:rsidRPr="00BF4B89">
        <w:rPr>
          <w:rFonts w:ascii="Times New Roman" w:hAnsi="Times New Roman" w:cs="Times New Roman"/>
          <w:sz w:val="24"/>
          <w:szCs w:val="24"/>
        </w:rPr>
        <w:t xml:space="preserve"> соответствующую запись в журнале приема-сдачи дежурств</w:t>
      </w:r>
      <w:r w:rsidR="00D737B2">
        <w:rPr>
          <w:rFonts w:ascii="Times New Roman" w:hAnsi="Times New Roman" w:cs="Times New Roman"/>
          <w:sz w:val="24"/>
          <w:szCs w:val="24"/>
        </w:rPr>
        <w:t>.</w:t>
      </w:r>
    </w:p>
    <w:p w14:paraId="428AB13F" w14:textId="6A05DBAA" w:rsidR="00076F5E" w:rsidRDefault="00076F5E"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 xml:space="preserve">- Смена охранников во время дежурства находится на своих постах: Пост №1 (КПП-1) и пост №2 (АБК). Отсутствие охранников более 30 минут на посту недопустимо без уважительной причины. Уважительной причиной считается обход территории раз в 4 часа </w:t>
      </w:r>
      <w:r w:rsidR="003A598C">
        <w:rPr>
          <w:rFonts w:ascii="Times New Roman" w:hAnsi="Times New Roman" w:cs="Times New Roman"/>
          <w:sz w:val="24"/>
          <w:szCs w:val="24"/>
        </w:rPr>
        <w:t xml:space="preserve">в ночное время </w:t>
      </w:r>
      <w:r>
        <w:rPr>
          <w:rFonts w:ascii="Times New Roman" w:hAnsi="Times New Roman" w:cs="Times New Roman"/>
          <w:sz w:val="24"/>
          <w:szCs w:val="24"/>
        </w:rPr>
        <w:t xml:space="preserve">(пост №2), уход охранника с поста для реагирования на чрезвычайную ситуацию или для предупреждения правонарушения, внезапное ухудшение состояния здоровья охранника, прямое распоряжение об оставлении поста со стороны руководителя ЧОП или письменное распоряжение со стороны ответственного руководителя ООО «ППК «Дземги»». </w:t>
      </w:r>
    </w:p>
    <w:p w14:paraId="03836FF3" w14:textId="0878D1C2" w:rsidR="00076F5E" w:rsidRDefault="00076F5E"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076F5E">
        <w:rPr>
          <w:rFonts w:ascii="Times New Roman" w:hAnsi="Times New Roman" w:cs="Times New Roman"/>
          <w:sz w:val="24"/>
          <w:szCs w:val="24"/>
        </w:rPr>
        <w:t>Осуществля</w:t>
      </w:r>
      <w:r>
        <w:rPr>
          <w:rFonts w:ascii="Times New Roman" w:hAnsi="Times New Roman" w:cs="Times New Roman"/>
          <w:sz w:val="24"/>
          <w:szCs w:val="24"/>
        </w:rPr>
        <w:t>ют</w:t>
      </w:r>
      <w:r w:rsidRPr="00076F5E">
        <w:rPr>
          <w:rFonts w:ascii="Times New Roman" w:hAnsi="Times New Roman" w:cs="Times New Roman"/>
          <w:sz w:val="24"/>
          <w:szCs w:val="24"/>
        </w:rPr>
        <w:t xml:space="preserve"> допуск лиц на объект </w:t>
      </w:r>
      <w:proofErr w:type="gramStart"/>
      <w:r w:rsidRPr="00076F5E">
        <w:rPr>
          <w:rFonts w:ascii="Times New Roman" w:hAnsi="Times New Roman" w:cs="Times New Roman"/>
          <w:sz w:val="24"/>
          <w:szCs w:val="24"/>
        </w:rPr>
        <w:t>охраны,  при</w:t>
      </w:r>
      <w:proofErr w:type="gramEnd"/>
      <w:r w:rsidRPr="00076F5E">
        <w:rPr>
          <w:rFonts w:ascii="Times New Roman" w:hAnsi="Times New Roman" w:cs="Times New Roman"/>
          <w:sz w:val="24"/>
          <w:szCs w:val="24"/>
        </w:rPr>
        <w:t xml:space="preserve"> предъявлении ими документов, дающих право на вход (выход) лиц, въезд (выезд) транспортных средств, внос (вынос), ввоз (вывоз) имущества на объекты охраны (с объектов охраны)</w:t>
      </w:r>
    </w:p>
    <w:p w14:paraId="2373178B" w14:textId="77777777" w:rsidR="008A524C" w:rsidRDefault="008A524C"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 Обеспечивают беспрепятственный проход (проезд) следующих лиц, при предъявлении служебного удостоверения:</w:t>
      </w:r>
    </w:p>
    <w:p w14:paraId="7BC5E685" w14:textId="77777777" w:rsidR="008A524C" w:rsidRDefault="008A524C"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-Сотрудников полиции;</w:t>
      </w:r>
    </w:p>
    <w:p w14:paraId="79AAB7CD" w14:textId="77777777" w:rsidR="008A524C" w:rsidRDefault="008A524C"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-Сотрудников прокуратуры;</w:t>
      </w:r>
    </w:p>
    <w:p w14:paraId="6B5AA212" w14:textId="6D9C5FF3" w:rsidR="008A524C" w:rsidRDefault="008A524C"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-Сотрудников  скорой медицинской помощи;</w:t>
      </w:r>
    </w:p>
    <w:p w14:paraId="2319DBF3" w14:textId="3BC55049" w:rsidR="008A524C" w:rsidRDefault="008A524C"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-Сотрудников МЧС и пожарной охраны;</w:t>
      </w:r>
    </w:p>
    <w:p w14:paraId="1BA5E454" w14:textId="25EE4EAE" w:rsidR="008A524C" w:rsidRDefault="008A524C"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-Сотрудников ФСБ.</w:t>
      </w:r>
    </w:p>
    <w:p w14:paraId="7009ACDB" w14:textId="51B1F717" w:rsidR="008A524C" w:rsidRDefault="008A524C"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w:t>
      </w:r>
      <w:r w:rsidRPr="008A524C">
        <w:t xml:space="preserve"> </w:t>
      </w:r>
      <w:r w:rsidRPr="008A524C">
        <w:rPr>
          <w:rFonts w:ascii="Times New Roman" w:hAnsi="Times New Roman" w:cs="Times New Roman"/>
          <w:sz w:val="24"/>
          <w:szCs w:val="24"/>
        </w:rPr>
        <w:t>Право беспрепятственного прохода и проезда на служебном и личном транспорте на территорию и объекты Общества в любое время суток и на любом виде транспорта без осмотра на КПП имеют</w:t>
      </w:r>
      <w:r>
        <w:rPr>
          <w:rFonts w:ascii="Times New Roman" w:hAnsi="Times New Roman" w:cs="Times New Roman"/>
          <w:sz w:val="24"/>
          <w:szCs w:val="24"/>
        </w:rPr>
        <w:t>:</w:t>
      </w:r>
    </w:p>
    <w:p w14:paraId="7E06BF17" w14:textId="77777777" w:rsidR="008A524C" w:rsidRPr="008A524C" w:rsidRDefault="008A524C" w:rsidP="00A1513C">
      <w:pPr>
        <w:pStyle w:val="af3"/>
        <w:ind w:left="720"/>
        <w:jc w:val="both"/>
        <w:rPr>
          <w:rFonts w:ascii="Times New Roman" w:hAnsi="Times New Roman" w:cs="Times New Roman"/>
          <w:sz w:val="24"/>
          <w:szCs w:val="24"/>
        </w:rPr>
      </w:pPr>
      <w:r w:rsidRPr="008A524C">
        <w:rPr>
          <w:rFonts w:ascii="Times New Roman" w:hAnsi="Times New Roman" w:cs="Times New Roman"/>
          <w:sz w:val="24"/>
          <w:szCs w:val="24"/>
        </w:rPr>
        <w:t>•</w:t>
      </w:r>
      <w:r w:rsidRPr="008A524C">
        <w:rPr>
          <w:rFonts w:ascii="Times New Roman" w:hAnsi="Times New Roman" w:cs="Times New Roman"/>
          <w:sz w:val="24"/>
          <w:szCs w:val="24"/>
        </w:rPr>
        <w:tab/>
        <w:t>исполнительный директор;</w:t>
      </w:r>
    </w:p>
    <w:p w14:paraId="63DDBE07" w14:textId="77777777" w:rsidR="008A524C" w:rsidRPr="008A524C" w:rsidRDefault="008A524C" w:rsidP="00A1513C">
      <w:pPr>
        <w:pStyle w:val="af3"/>
        <w:ind w:left="720"/>
        <w:jc w:val="both"/>
        <w:rPr>
          <w:rFonts w:ascii="Times New Roman" w:hAnsi="Times New Roman" w:cs="Times New Roman"/>
          <w:sz w:val="24"/>
          <w:szCs w:val="24"/>
        </w:rPr>
      </w:pPr>
      <w:r w:rsidRPr="008A524C">
        <w:rPr>
          <w:rFonts w:ascii="Times New Roman" w:hAnsi="Times New Roman" w:cs="Times New Roman"/>
          <w:sz w:val="24"/>
          <w:szCs w:val="24"/>
        </w:rPr>
        <w:t>•</w:t>
      </w:r>
      <w:r w:rsidRPr="008A524C">
        <w:rPr>
          <w:rFonts w:ascii="Times New Roman" w:hAnsi="Times New Roman" w:cs="Times New Roman"/>
          <w:sz w:val="24"/>
          <w:szCs w:val="24"/>
        </w:rPr>
        <w:tab/>
        <w:t xml:space="preserve">главный инженер; </w:t>
      </w:r>
    </w:p>
    <w:p w14:paraId="4CD0094E" w14:textId="77777777" w:rsidR="008A524C" w:rsidRPr="008A524C" w:rsidRDefault="008A524C" w:rsidP="00A1513C">
      <w:pPr>
        <w:pStyle w:val="af3"/>
        <w:ind w:left="720"/>
        <w:jc w:val="both"/>
        <w:rPr>
          <w:rFonts w:ascii="Times New Roman" w:hAnsi="Times New Roman" w:cs="Times New Roman"/>
          <w:sz w:val="24"/>
          <w:szCs w:val="24"/>
        </w:rPr>
      </w:pPr>
      <w:r w:rsidRPr="008A524C">
        <w:rPr>
          <w:rFonts w:ascii="Times New Roman" w:hAnsi="Times New Roman" w:cs="Times New Roman"/>
          <w:sz w:val="24"/>
          <w:szCs w:val="24"/>
        </w:rPr>
        <w:t>•</w:t>
      </w:r>
      <w:r w:rsidRPr="008A524C">
        <w:rPr>
          <w:rFonts w:ascii="Times New Roman" w:hAnsi="Times New Roman" w:cs="Times New Roman"/>
          <w:sz w:val="24"/>
          <w:szCs w:val="24"/>
        </w:rPr>
        <w:tab/>
        <w:t>начальник участка производства;</w:t>
      </w:r>
    </w:p>
    <w:p w14:paraId="6401CB5A" w14:textId="77777777" w:rsidR="008A524C" w:rsidRPr="008A524C" w:rsidRDefault="008A524C" w:rsidP="00A1513C">
      <w:pPr>
        <w:pStyle w:val="af3"/>
        <w:ind w:left="720"/>
        <w:jc w:val="both"/>
        <w:rPr>
          <w:rFonts w:ascii="Times New Roman" w:hAnsi="Times New Roman" w:cs="Times New Roman"/>
          <w:sz w:val="24"/>
          <w:szCs w:val="24"/>
        </w:rPr>
      </w:pPr>
      <w:r w:rsidRPr="008A524C">
        <w:rPr>
          <w:rFonts w:ascii="Times New Roman" w:hAnsi="Times New Roman" w:cs="Times New Roman"/>
          <w:sz w:val="24"/>
          <w:szCs w:val="24"/>
        </w:rPr>
        <w:t>•</w:t>
      </w:r>
      <w:r w:rsidRPr="008A524C">
        <w:rPr>
          <w:rFonts w:ascii="Times New Roman" w:hAnsi="Times New Roman" w:cs="Times New Roman"/>
          <w:sz w:val="24"/>
          <w:szCs w:val="24"/>
        </w:rPr>
        <w:tab/>
        <w:t>главный бухгалтер.</w:t>
      </w:r>
    </w:p>
    <w:p w14:paraId="33E3299E" w14:textId="4BE34CCB" w:rsidR="008A524C" w:rsidRPr="008A524C" w:rsidRDefault="008A524C"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8A524C">
        <w:rPr>
          <w:rFonts w:ascii="Times New Roman" w:hAnsi="Times New Roman" w:cs="Times New Roman"/>
          <w:sz w:val="24"/>
          <w:szCs w:val="24"/>
        </w:rPr>
        <w:t xml:space="preserve">Руководящий состав </w:t>
      </w:r>
      <w:r w:rsidR="003A598C">
        <w:rPr>
          <w:rFonts w:ascii="Times New Roman" w:hAnsi="Times New Roman" w:cs="Times New Roman"/>
          <w:sz w:val="24"/>
          <w:szCs w:val="24"/>
        </w:rPr>
        <w:t>АО «НефтеТрансСервис»</w:t>
      </w:r>
    </w:p>
    <w:p w14:paraId="2CC057C9" w14:textId="77777777" w:rsidR="008A524C" w:rsidRPr="008A524C" w:rsidRDefault="008A524C" w:rsidP="00A1513C">
      <w:pPr>
        <w:pStyle w:val="af3"/>
        <w:ind w:left="720"/>
        <w:jc w:val="both"/>
        <w:rPr>
          <w:rFonts w:ascii="Times New Roman" w:hAnsi="Times New Roman" w:cs="Times New Roman"/>
          <w:sz w:val="24"/>
          <w:szCs w:val="24"/>
        </w:rPr>
      </w:pPr>
      <w:r w:rsidRPr="008A524C">
        <w:rPr>
          <w:rFonts w:ascii="Times New Roman" w:hAnsi="Times New Roman" w:cs="Times New Roman"/>
          <w:sz w:val="24"/>
          <w:szCs w:val="24"/>
        </w:rPr>
        <w:t>•</w:t>
      </w:r>
      <w:r w:rsidRPr="008A524C">
        <w:rPr>
          <w:rFonts w:ascii="Times New Roman" w:hAnsi="Times New Roman" w:cs="Times New Roman"/>
          <w:sz w:val="24"/>
          <w:szCs w:val="24"/>
        </w:rPr>
        <w:tab/>
        <w:t>члены совета директоров;</w:t>
      </w:r>
    </w:p>
    <w:p w14:paraId="623EA59E" w14:textId="77777777" w:rsidR="008A524C" w:rsidRPr="008A524C" w:rsidRDefault="008A524C" w:rsidP="00A1513C">
      <w:pPr>
        <w:pStyle w:val="af3"/>
        <w:ind w:left="720"/>
        <w:jc w:val="both"/>
        <w:rPr>
          <w:rFonts w:ascii="Times New Roman" w:hAnsi="Times New Roman" w:cs="Times New Roman"/>
          <w:sz w:val="24"/>
          <w:szCs w:val="24"/>
        </w:rPr>
      </w:pPr>
      <w:r w:rsidRPr="008A524C">
        <w:rPr>
          <w:rFonts w:ascii="Times New Roman" w:hAnsi="Times New Roman" w:cs="Times New Roman"/>
          <w:sz w:val="24"/>
          <w:szCs w:val="24"/>
        </w:rPr>
        <w:t>•</w:t>
      </w:r>
      <w:r w:rsidRPr="008A524C">
        <w:rPr>
          <w:rFonts w:ascii="Times New Roman" w:hAnsi="Times New Roman" w:cs="Times New Roman"/>
          <w:sz w:val="24"/>
          <w:szCs w:val="24"/>
        </w:rPr>
        <w:tab/>
        <w:t>начальник управления инфраструктурных проектов;</w:t>
      </w:r>
    </w:p>
    <w:p w14:paraId="150FAF43" w14:textId="18647970" w:rsidR="008A524C" w:rsidRDefault="008A524C" w:rsidP="00A1513C">
      <w:pPr>
        <w:pStyle w:val="af3"/>
        <w:ind w:left="720"/>
        <w:jc w:val="both"/>
        <w:rPr>
          <w:rFonts w:ascii="Times New Roman" w:hAnsi="Times New Roman" w:cs="Times New Roman"/>
          <w:sz w:val="24"/>
          <w:szCs w:val="24"/>
        </w:rPr>
      </w:pPr>
      <w:r w:rsidRPr="008A524C">
        <w:rPr>
          <w:rFonts w:ascii="Times New Roman" w:hAnsi="Times New Roman" w:cs="Times New Roman"/>
          <w:sz w:val="24"/>
          <w:szCs w:val="24"/>
        </w:rPr>
        <w:t>•</w:t>
      </w:r>
      <w:r w:rsidRPr="008A524C">
        <w:rPr>
          <w:rFonts w:ascii="Times New Roman" w:hAnsi="Times New Roman" w:cs="Times New Roman"/>
          <w:sz w:val="24"/>
          <w:szCs w:val="24"/>
        </w:rPr>
        <w:tab/>
        <w:t>генеральный директор и заместители по направлениям работы.</w:t>
      </w:r>
    </w:p>
    <w:p w14:paraId="16ED2687" w14:textId="37E2B2F4" w:rsidR="00D737B2" w:rsidRDefault="008A524C"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t>-Обеспечивают допуск на объект посетителей по распоряжению со стороны ответственного руководителя ООО «ППК «Дземги»», при предъявлении посетителями удостоверения личности с записью в Журнале регистрации посетителей.</w:t>
      </w:r>
    </w:p>
    <w:p w14:paraId="3F3C8AB9" w14:textId="63CC7388" w:rsidR="00BF4B89" w:rsidRDefault="009B6094" w:rsidP="00A1513C">
      <w:pPr>
        <w:pStyle w:val="af3"/>
        <w:ind w:left="720"/>
        <w:jc w:val="both"/>
        <w:rPr>
          <w:rFonts w:ascii="Times New Roman" w:hAnsi="Times New Roman" w:cs="Times New Roman"/>
          <w:sz w:val="24"/>
          <w:szCs w:val="24"/>
        </w:rPr>
      </w:pPr>
      <w:r>
        <w:rPr>
          <w:rFonts w:ascii="Times New Roman" w:hAnsi="Times New Roman" w:cs="Times New Roman"/>
          <w:sz w:val="24"/>
          <w:szCs w:val="24"/>
        </w:rPr>
        <w:lastRenderedPageBreak/>
        <w:t>- При вводе в эксплуатацию системы СКУД, обеспечивают пропуск сотрудников, техники сторонних организаций и посетителей с использованием функционала системы СКУД, обеспечивают контроль за использованием при проходе КПП-1 электронных пропусков (</w:t>
      </w:r>
      <w:r w:rsidR="001D3CB9">
        <w:rPr>
          <w:rFonts w:ascii="Times New Roman" w:hAnsi="Times New Roman" w:cs="Times New Roman"/>
          <w:sz w:val="24"/>
          <w:szCs w:val="24"/>
        </w:rPr>
        <w:t xml:space="preserve">должен использоваться только </w:t>
      </w:r>
      <w:proofErr w:type="gramStart"/>
      <w:r w:rsidR="001D3CB9">
        <w:rPr>
          <w:rFonts w:ascii="Times New Roman" w:hAnsi="Times New Roman" w:cs="Times New Roman"/>
          <w:sz w:val="24"/>
          <w:szCs w:val="24"/>
        </w:rPr>
        <w:t>пропуск</w:t>
      </w:r>
      <w:proofErr w:type="gramEnd"/>
      <w:r w:rsidR="001D3CB9">
        <w:rPr>
          <w:rFonts w:ascii="Times New Roman" w:hAnsi="Times New Roman" w:cs="Times New Roman"/>
          <w:sz w:val="24"/>
          <w:szCs w:val="24"/>
        </w:rPr>
        <w:t xml:space="preserve"> принадлежащий лицу, проходящему через КПП).</w:t>
      </w:r>
    </w:p>
    <w:p w14:paraId="288DD260" w14:textId="7DC8F361" w:rsidR="001D3CB9" w:rsidRDefault="003A598C" w:rsidP="00A1513C">
      <w:pPr>
        <w:pStyle w:val="af3"/>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1D3CB9">
        <w:rPr>
          <w:rFonts w:ascii="Times New Roman" w:hAnsi="Times New Roman" w:cs="Times New Roman"/>
          <w:sz w:val="24"/>
          <w:szCs w:val="24"/>
        </w:rPr>
        <w:t>-</w:t>
      </w:r>
      <w:r w:rsidR="001D3CB9" w:rsidRPr="001D3CB9">
        <w:t xml:space="preserve"> </w:t>
      </w:r>
      <w:r w:rsidR="001D3CB9" w:rsidRPr="001D3CB9">
        <w:rPr>
          <w:rFonts w:ascii="Times New Roman" w:hAnsi="Times New Roman" w:cs="Times New Roman"/>
          <w:sz w:val="24"/>
          <w:szCs w:val="24"/>
        </w:rPr>
        <w:t>Во время дежурства контролировать территорию охраняемого объекта по монитору видеонаблюдения с целью предотвращения несанкционированных проникновений на охраняемых объект и хищения материальных ценностей.</w:t>
      </w:r>
    </w:p>
    <w:p w14:paraId="0E585BE1" w14:textId="212DBC49" w:rsidR="001D3CB9" w:rsidRDefault="003A598C" w:rsidP="00A1513C">
      <w:pPr>
        <w:pStyle w:val="af3"/>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1D3CB9">
        <w:rPr>
          <w:rFonts w:ascii="Times New Roman" w:hAnsi="Times New Roman" w:cs="Times New Roman"/>
          <w:sz w:val="24"/>
          <w:szCs w:val="24"/>
        </w:rPr>
        <w:t>-</w:t>
      </w:r>
      <w:r w:rsidR="001D3CB9" w:rsidRPr="001D3CB9">
        <w:t xml:space="preserve"> </w:t>
      </w:r>
      <w:r w:rsidR="001D3CB9" w:rsidRPr="001D3CB9">
        <w:rPr>
          <w:rFonts w:ascii="Times New Roman" w:hAnsi="Times New Roman" w:cs="Times New Roman"/>
          <w:sz w:val="24"/>
          <w:szCs w:val="24"/>
        </w:rPr>
        <w:t>При появлении посторонних лиц на территории объекта, при</w:t>
      </w:r>
      <w:r w:rsidR="001D3CB9">
        <w:rPr>
          <w:rFonts w:ascii="Times New Roman" w:hAnsi="Times New Roman" w:cs="Times New Roman"/>
          <w:sz w:val="24"/>
          <w:szCs w:val="24"/>
        </w:rPr>
        <w:t>н</w:t>
      </w:r>
      <w:r w:rsidR="001D3CB9" w:rsidRPr="001D3CB9">
        <w:rPr>
          <w:rFonts w:ascii="Times New Roman" w:hAnsi="Times New Roman" w:cs="Times New Roman"/>
          <w:sz w:val="24"/>
          <w:szCs w:val="24"/>
        </w:rPr>
        <w:t>ять меры к задержанию лица или лиц, проникших на охраняемую территорию. После задержания установить личность и передать задержанного или задержанных сотрудникам полиции. О чем доложить в письменном  виде руководству ЧОП и Заказчика, с соответствующей записью в журнале.</w:t>
      </w:r>
    </w:p>
    <w:p w14:paraId="783E154F" w14:textId="729D13A9" w:rsidR="001D3CB9" w:rsidRDefault="003A598C" w:rsidP="00A1513C">
      <w:pPr>
        <w:pStyle w:val="af3"/>
        <w:ind w:left="567" w:hanging="567"/>
        <w:jc w:val="both"/>
        <w:rPr>
          <w:rFonts w:ascii="Times New Roman" w:hAnsi="Times New Roman"/>
          <w:sz w:val="24"/>
          <w:szCs w:val="24"/>
        </w:rPr>
      </w:pPr>
      <w:r>
        <w:rPr>
          <w:rFonts w:ascii="Times New Roman" w:hAnsi="Times New Roman" w:cs="Times New Roman"/>
          <w:sz w:val="24"/>
          <w:szCs w:val="24"/>
        </w:rPr>
        <w:t xml:space="preserve">        </w:t>
      </w:r>
      <w:r w:rsidR="001D3CB9">
        <w:rPr>
          <w:rFonts w:ascii="Times New Roman" w:hAnsi="Times New Roman" w:cs="Times New Roman"/>
          <w:sz w:val="24"/>
          <w:szCs w:val="24"/>
        </w:rPr>
        <w:t>-</w:t>
      </w:r>
      <w:r w:rsidR="001D3CB9" w:rsidRPr="001D3CB9">
        <w:rPr>
          <w:rFonts w:ascii="Times New Roman" w:hAnsi="Times New Roman"/>
          <w:sz w:val="24"/>
          <w:szCs w:val="24"/>
        </w:rPr>
        <w:t xml:space="preserve"> </w:t>
      </w:r>
      <w:r w:rsidR="001D3CB9">
        <w:rPr>
          <w:rFonts w:ascii="Times New Roman" w:hAnsi="Times New Roman"/>
          <w:sz w:val="24"/>
          <w:szCs w:val="24"/>
        </w:rPr>
        <w:t xml:space="preserve">В случае возникновения </w:t>
      </w:r>
      <w:r w:rsidR="001D3CB9" w:rsidRPr="00FC773C">
        <w:rPr>
          <w:rFonts w:ascii="Times New Roman" w:hAnsi="Times New Roman"/>
          <w:sz w:val="24"/>
          <w:szCs w:val="24"/>
        </w:rPr>
        <w:t>чрезвычайной ситуации</w:t>
      </w:r>
      <w:r w:rsidR="001D3CB9">
        <w:rPr>
          <w:rFonts w:ascii="Times New Roman" w:hAnsi="Times New Roman"/>
          <w:sz w:val="24"/>
          <w:szCs w:val="24"/>
        </w:rPr>
        <w:t xml:space="preserve"> в нерабочее время  сотрудники охраны немедленно информируют об этот руководителей охраняемого объекта, руководство ЧОП.</w:t>
      </w:r>
    </w:p>
    <w:p w14:paraId="20C9EB72" w14:textId="0F081DC1" w:rsidR="001D3CB9" w:rsidRDefault="003A598C" w:rsidP="00A1513C">
      <w:pPr>
        <w:pStyle w:val="af3"/>
        <w:ind w:left="567" w:hanging="567"/>
        <w:jc w:val="both"/>
        <w:rPr>
          <w:rFonts w:ascii="Times New Roman" w:hAnsi="Times New Roman"/>
          <w:sz w:val="24"/>
          <w:szCs w:val="24"/>
        </w:rPr>
      </w:pPr>
      <w:r>
        <w:rPr>
          <w:rFonts w:ascii="Times New Roman" w:hAnsi="Times New Roman"/>
          <w:sz w:val="24"/>
          <w:szCs w:val="24"/>
        </w:rPr>
        <w:t xml:space="preserve">         </w:t>
      </w:r>
      <w:r w:rsidR="001D3CB9">
        <w:rPr>
          <w:rFonts w:ascii="Times New Roman" w:hAnsi="Times New Roman"/>
          <w:sz w:val="24"/>
          <w:szCs w:val="24"/>
        </w:rPr>
        <w:t>-</w:t>
      </w:r>
      <w:r w:rsidR="001D3CB9" w:rsidRPr="001D3CB9">
        <w:rPr>
          <w:rFonts w:ascii="Times New Roman" w:hAnsi="Times New Roman"/>
          <w:sz w:val="24"/>
          <w:szCs w:val="24"/>
        </w:rPr>
        <w:t xml:space="preserve"> </w:t>
      </w:r>
      <w:r w:rsidR="001D3CB9">
        <w:rPr>
          <w:rFonts w:ascii="Times New Roman" w:hAnsi="Times New Roman"/>
          <w:sz w:val="24"/>
          <w:szCs w:val="24"/>
        </w:rPr>
        <w:t>При эвакуации с охраняемого объекта раненых (пораженных, больных), сотрудники охраны фиксируют в рабочем журнале фамилию, имя, отчество старшего бригады скорой помощи или МЧС, государственный номерной знак автомашины,</w:t>
      </w:r>
      <w:r w:rsidR="001D3CB9" w:rsidRPr="00605E98">
        <w:t xml:space="preserve"> </w:t>
      </w:r>
      <w:r w:rsidR="001D3CB9" w:rsidRPr="00605E98">
        <w:rPr>
          <w:rFonts w:ascii="Times New Roman" w:hAnsi="Times New Roman"/>
          <w:sz w:val="24"/>
          <w:szCs w:val="24"/>
        </w:rPr>
        <w:t>фамилию, имя, отчество</w:t>
      </w:r>
      <w:r w:rsidR="001D3CB9">
        <w:rPr>
          <w:rFonts w:ascii="Times New Roman" w:hAnsi="Times New Roman"/>
          <w:sz w:val="24"/>
          <w:szCs w:val="24"/>
        </w:rPr>
        <w:t xml:space="preserve"> эвакуируемого работника или посетителя (клиента).</w:t>
      </w:r>
    </w:p>
    <w:p w14:paraId="5BEB7DDC" w14:textId="1AAF9A6A" w:rsidR="001D3CB9" w:rsidRDefault="001D3CB9" w:rsidP="00A30E39">
      <w:pPr>
        <w:spacing w:after="0" w:line="240" w:lineRule="auto"/>
        <w:ind w:left="567" w:right="560" w:hanging="567"/>
        <w:jc w:val="both"/>
        <w:rPr>
          <w:rFonts w:ascii="Times New Roman" w:hAnsi="Times New Roman"/>
          <w:sz w:val="24"/>
          <w:szCs w:val="24"/>
        </w:rPr>
      </w:pPr>
      <w:r>
        <w:rPr>
          <w:rFonts w:ascii="Times New Roman" w:hAnsi="Times New Roman" w:cs="Times New Roman"/>
          <w:sz w:val="24"/>
          <w:szCs w:val="24"/>
        </w:rPr>
        <w:t xml:space="preserve">        - </w:t>
      </w:r>
      <w:r>
        <w:rPr>
          <w:rFonts w:ascii="Times New Roman" w:hAnsi="Times New Roman"/>
          <w:sz w:val="24"/>
          <w:szCs w:val="24"/>
        </w:rPr>
        <w:t>Сотрудники</w:t>
      </w:r>
      <w:r w:rsidRPr="00832653">
        <w:rPr>
          <w:rFonts w:ascii="Times New Roman" w:hAnsi="Times New Roman"/>
          <w:sz w:val="24"/>
          <w:szCs w:val="24"/>
        </w:rPr>
        <w:t xml:space="preserve"> </w:t>
      </w:r>
      <w:r>
        <w:rPr>
          <w:rFonts w:ascii="Times New Roman" w:hAnsi="Times New Roman"/>
          <w:sz w:val="24"/>
          <w:szCs w:val="24"/>
        </w:rPr>
        <w:t>охраняемого объекта</w:t>
      </w:r>
      <w:r w:rsidRPr="00746186">
        <w:rPr>
          <w:rFonts w:ascii="Times New Roman" w:hAnsi="Times New Roman"/>
          <w:sz w:val="24"/>
          <w:szCs w:val="24"/>
        </w:rPr>
        <w:t>,</w:t>
      </w:r>
      <w:r>
        <w:rPr>
          <w:rFonts w:ascii="Times New Roman" w:hAnsi="Times New Roman"/>
          <w:sz w:val="24"/>
          <w:szCs w:val="24"/>
        </w:rPr>
        <w:t xml:space="preserve"> находящиеся </w:t>
      </w:r>
      <w:r w:rsidRPr="00746186">
        <w:rPr>
          <w:rFonts w:ascii="Times New Roman" w:hAnsi="Times New Roman"/>
          <w:sz w:val="24"/>
          <w:szCs w:val="24"/>
        </w:rPr>
        <w:t>в алкогольном</w:t>
      </w:r>
      <w:r>
        <w:rPr>
          <w:rFonts w:ascii="Times New Roman" w:hAnsi="Times New Roman"/>
          <w:sz w:val="24"/>
          <w:szCs w:val="24"/>
        </w:rPr>
        <w:t xml:space="preserve">, наркотическом </w:t>
      </w:r>
      <w:proofErr w:type="gramStart"/>
      <w:r>
        <w:rPr>
          <w:rFonts w:ascii="Times New Roman" w:hAnsi="Times New Roman"/>
          <w:sz w:val="24"/>
          <w:szCs w:val="24"/>
        </w:rPr>
        <w:t xml:space="preserve">или </w:t>
      </w:r>
      <w:r w:rsidRPr="00B3271D">
        <w:rPr>
          <w:rFonts w:ascii="Times New Roman" w:hAnsi="Times New Roman"/>
          <w:sz w:val="24"/>
          <w:szCs w:val="24"/>
        </w:rPr>
        <w:t xml:space="preserve"> </w:t>
      </w:r>
      <w:r>
        <w:rPr>
          <w:rFonts w:ascii="Times New Roman" w:hAnsi="Times New Roman"/>
          <w:sz w:val="24"/>
          <w:szCs w:val="24"/>
        </w:rPr>
        <w:t>токсического</w:t>
      </w:r>
      <w:proofErr w:type="gramEnd"/>
      <w:r>
        <w:rPr>
          <w:rFonts w:ascii="Times New Roman" w:hAnsi="Times New Roman"/>
          <w:sz w:val="24"/>
          <w:szCs w:val="24"/>
        </w:rPr>
        <w:t xml:space="preserve"> опьянении </w:t>
      </w:r>
      <w:r w:rsidRPr="00746186">
        <w:rPr>
          <w:rFonts w:ascii="Times New Roman" w:hAnsi="Times New Roman"/>
          <w:sz w:val="24"/>
          <w:szCs w:val="24"/>
        </w:rPr>
        <w:t xml:space="preserve">должны быть задержаны </w:t>
      </w:r>
      <w:r>
        <w:rPr>
          <w:rFonts w:ascii="Times New Roman" w:hAnsi="Times New Roman"/>
          <w:sz w:val="24"/>
          <w:szCs w:val="24"/>
        </w:rPr>
        <w:t xml:space="preserve">и выдворены </w:t>
      </w:r>
      <w:r w:rsidRPr="00746186">
        <w:rPr>
          <w:rFonts w:ascii="Times New Roman" w:hAnsi="Times New Roman"/>
          <w:sz w:val="24"/>
          <w:szCs w:val="24"/>
        </w:rPr>
        <w:t>за территорию охраняемого объекта. О чем должно быть дол</w:t>
      </w:r>
      <w:r>
        <w:rPr>
          <w:rFonts w:ascii="Times New Roman" w:hAnsi="Times New Roman"/>
          <w:sz w:val="24"/>
          <w:szCs w:val="24"/>
        </w:rPr>
        <w:t xml:space="preserve">ожено </w:t>
      </w:r>
      <w:r w:rsidR="002F4580">
        <w:rPr>
          <w:rFonts w:ascii="Times New Roman" w:hAnsi="Times New Roman"/>
          <w:sz w:val="24"/>
          <w:szCs w:val="24"/>
        </w:rPr>
        <w:t>непосредственному руководителю задержанного</w:t>
      </w:r>
      <w:r>
        <w:rPr>
          <w:rFonts w:ascii="Times New Roman" w:hAnsi="Times New Roman"/>
          <w:sz w:val="24"/>
          <w:szCs w:val="24"/>
        </w:rPr>
        <w:t xml:space="preserve"> и ЧОП,</w:t>
      </w:r>
      <w:r w:rsidRPr="00746186">
        <w:rPr>
          <w:rFonts w:ascii="Times New Roman" w:hAnsi="Times New Roman"/>
          <w:sz w:val="24"/>
          <w:szCs w:val="24"/>
        </w:rPr>
        <w:t xml:space="preserve"> </w:t>
      </w:r>
      <w:r>
        <w:rPr>
          <w:rFonts w:ascii="Times New Roman" w:hAnsi="Times New Roman"/>
          <w:sz w:val="24"/>
          <w:szCs w:val="24"/>
        </w:rPr>
        <w:t xml:space="preserve">с составлением акта задержания данных лиц(а). </w:t>
      </w:r>
      <w:bookmarkStart w:id="1" w:name="_Hlk131059852"/>
      <w:r w:rsidR="00A368A0">
        <w:rPr>
          <w:rFonts w:ascii="Times New Roman" w:hAnsi="Times New Roman"/>
          <w:sz w:val="24"/>
          <w:szCs w:val="24"/>
        </w:rPr>
        <w:t xml:space="preserve">Акт составляется при участии </w:t>
      </w:r>
      <w:r w:rsidR="00D74495">
        <w:rPr>
          <w:rFonts w:ascii="Times New Roman" w:hAnsi="Times New Roman"/>
          <w:sz w:val="24"/>
          <w:szCs w:val="24"/>
        </w:rPr>
        <w:t xml:space="preserve">непосредственного руководителя задержанного лица или иного </w:t>
      </w:r>
      <w:r w:rsidR="000A3D2F">
        <w:rPr>
          <w:rFonts w:ascii="Times New Roman" w:hAnsi="Times New Roman"/>
          <w:sz w:val="24"/>
          <w:szCs w:val="24"/>
        </w:rPr>
        <w:t xml:space="preserve">уполномоченного </w:t>
      </w:r>
      <w:r w:rsidR="00A368A0">
        <w:rPr>
          <w:rFonts w:ascii="Times New Roman" w:hAnsi="Times New Roman"/>
          <w:sz w:val="24"/>
          <w:szCs w:val="24"/>
        </w:rPr>
        <w:t xml:space="preserve">представителя </w:t>
      </w:r>
      <w:r w:rsidR="000A3D2F" w:rsidRPr="000A3D2F">
        <w:rPr>
          <w:rFonts w:ascii="Times New Roman" w:hAnsi="Times New Roman"/>
          <w:sz w:val="24"/>
          <w:szCs w:val="24"/>
        </w:rPr>
        <w:t>ООО «ППК «Дземги»</w:t>
      </w:r>
      <w:r w:rsidR="000A3D2F">
        <w:rPr>
          <w:rFonts w:ascii="Times New Roman" w:hAnsi="Times New Roman"/>
          <w:sz w:val="24"/>
          <w:szCs w:val="24"/>
        </w:rPr>
        <w:t>.</w:t>
      </w:r>
    </w:p>
    <w:bookmarkEnd w:id="1"/>
    <w:p w14:paraId="65CED6F5" w14:textId="4B194F98" w:rsidR="001D3CB9" w:rsidRDefault="001D3CB9" w:rsidP="001B22E5">
      <w:pPr>
        <w:spacing w:after="0" w:line="240" w:lineRule="auto"/>
        <w:ind w:left="567" w:right="560" w:hanging="567"/>
        <w:jc w:val="both"/>
        <w:rPr>
          <w:rFonts w:ascii="Times New Roman" w:hAnsi="Times New Roman"/>
          <w:sz w:val="24"/>
          <w:szCs w:val="24"/>
        </w:rPr>
      </w:pPr>
      <w:r>
        <w:rPr>
          <w:rFonts w:ascii="Times New Roman" w:hAnsi="Times New Roman"/>
          <w:sz w:val="24"/>
          <w:szCs w:val="24"/>
        </w:rPr>
        <w:t xml:space="preserve">        - </w:t>
      </w:r>
      <w:r w:rsidRPr="00746186">
        <w:rPr>
          <w:rFonts w:ascii="Times New Roman" w:hAnsi="Times New Roman"/>
          <w:sz w:val="24"/>
          <w:szCs w:val="24"/>
        </w:rPr>
        <w:t xml:space="preserve">Производить осмотр входящего и выходящего с территории охраняемого объекта </w:t>
      </w:r>
      <w:r>
        <w:rPr>
          <w:rFonts w:ascii="Times New Roman" w:hAnsi="Times New Roman"/>
          <w:sz w:val="24"/>
          <w:szCs w:val="24"/>
        </w:rPr>
        <w:t xml:space="preserve">     </w:t>
      </w:r>
      <w:r w:rsidRPr="00746186">
        <w:rPr>
          <w:rFonts w:ascii="Times New Roman" w:hAnsi="Times New Roman"/>
          <w:sz w:val="24"/>
          <w:szCs w:val="24"/>
        </w:rPr>
        <w:t>автотранспорта, строительно-дорожной техники, в присутствии водителя и лиц, сопровождающих транспортное средство и имущество.</w:t>
      </w:r>
      <w:r>
        <w:rPr>
          <w:rFonts w:ascii="Times New Roman" w:hAnsi="Times New Roman"/>
          <w:sz w:val="24"/>
          <w:szCs w:val="24"/>
        </w:rPr>
        <w:t xml:space="preserve"> </w:t>
      </w:r>
    </w:p>
    <w:p w14:paraId="4CA9F746" w14:textId="07FD1AEE" w:rsidR="001D3CB9" w:rsidRDefault="001D3CB9" w:rsidP="001B22E5">
      <w:pPr>
        <w:spacing w:after="0" w:line="240" w:lineRule="auto"/>
        <w:ind w:left="567" w:right="560" w:hanging="567"/>
        <w:jc w:val="both"/>
        <w:rPr>
          <w:rFonts w:ascii="Times New Roman" w:hAnsi="Times New Roman"/>
          <w:sz w:val="24"/>
          <w:szCs w:val="24"/>
        </w:rPr>
      </w:pPr>
      <w:r>
        <w:rPr>
          <w:rFonts w:ascii="Times New Roman" w:hAnsi="Times New Roman"/>
          <w:sz w:val="24"/>
          <w:szCs w:val="24"/>
        </w:rPr>
        <w:t xml:space="preserve">        - </w:t>
      </w:r>
      <w:r w:rsidRPr="00746186">
        <w:rPr>
          <w:rFonts w:ascii="Times New Roman" w:hAnsi="Times New Roman"/>
          <w:sz w:val="24"/>
          <w:szCs w:val="24"/>
        </w:rPr>
        <w:t>Выпуск автотранспорта, строительно-дорожной техники организации осуществлять по списку, утвержде</w:t>
      </w:r>
      <w:r>
        <w:rPr>
          <w:rFonts w:ascii="Times New Roman" w:hAnsi="Times New Roman"/>
          <w:sz w:val="24"/>
          <w:szCs w:val="24"/>
        </w:rPr>
        <w:t xml:space="preserve">нному </w:t>
      </w:r>
      <w:r w:rsidR="00A368A0">
        <w:rPr>
          <w:rFonts w:ascii="Times New Roman" w:hAnsi="Times New Roman"/>
          <w:sz w:val="24"/>
          <w:szCs w:val="24"/>
        </w:rPr>
        <w:t>исполнительным д</w:t>
      </w:r>
      <w:r>
        <w:rPr>
          <w:rFonts w:ascii="Times New Roman" w:hAnsi="Times New Roman"/>
          <w:sz w:val="24"/>
          <w:szCs w:val="24"/>
        </w:rPr>
        <w:t xml:space="preserve">иректором </w:t>
      </w:r>
      <w:r w:rsidR="00E87CA1">
        <w:rPr>
          <w:rFonts w:ascii="Times New Roman" w:hAnsi="Times New Roman"/>
          <w:sz w:val="24"/>
          <w:szCs w:val="24"/>
        </w:rPr>
        <w:t>ООО «</w:t>
      </w:r>
      <w:r>
        <w:rPr>
          <w:rFonts w:ascii="Times New Roman" w:hAnsi="Times New Roman"/>
          <w:sz w:val="24"/>
          <w:szCs w:val="24"/>
        </w:rPr>
        <w:t>ППК «Дземги», остальной автотранспорт по пропуску, установленного образца.</w:t>
      </w:r>
    </w:p>
    <w:p w14:paraId="676D43CB" w14:textId="13FED88E" w:rsidR="001D3CB9" w:rsidRDefault="001D3CB9" w:rsidP="000B605F">
      <w:pPr>
        <w:spacing w:after="0" w:line="240" w:lineRule="auto"/>
        <w:ind w:left="567" w:right="560" w:hanging="567"/>
        <w:jc w:val="both"/>
        <w:rPr>
          <w:rFonts w:ascii="Times New Roman" w:hAnsi="Times New Roman"/>
          <w:sz w:val="24"/>
          <w:szCs w:val="24"/>
        </w:rPr>
      </w:pPr>
      <w:r>
        <w:rPr>
          <w:rFonts w:ascii="Times New Roman" w:hAnsi="Times New Roman"/>
          <w:sz w:val="24"/>
          <w:szCs w:val="24"/>
        </w:rPr>
        <w:t xml:space="preserve">        </w:t>
      </w:r>
      <w:r w:rsidR="00BD1BA0">
        <w:rPr>
          <w:rFonts w:ascii="Times New Roman" w:hAnsi="Times New Roman"/>
          <w:sz w:val="24"/>
          <w:szCs w:val="24"/>
        </w:rPr>
        <w:t>-</w:t>
      </w:r>
      <w:r w:rsidR="00BD1BA0" w:rsidRPr="00BD1BA0">
        <w:rPr>
          <w:rFonts w:ascii="Times New Roman" w:hAnsi="Times New Roman"/>
          <w:sz w:val="24"/>
          <w:szCs w:val="24"/>
        </w:rPr>
        <w:t xml:space="preserve"> </w:t>
      </w:r>
      <w:r w:rsidR="00BD1BA0">
        <w:rPr>
          <w:rFonts w:ascii="Times New Roman" w:hAnsi="Times New Roman"/>
          <w:sz w:val="24"/>
          <w:szCs w:val="24"/>
        </w:rPr>
        <w:t xml:space="preserve"> Допускать в</w:t>
      </w:r>
      <w:r w:rsidR="00BD1BA0" w:rsidRPr="00746186">
        <w:rPr>
          <w:rFonts w:ascii="Times New Roman" w:hAnsi="Times New Roman"/>
          <w:sz w:val="24"/>
          <w:szCs w:val="24"/>
        </w:rPr>
        <w:t>ывоз материальных ценностей с объекта охраны только при наличии документа, дающего право на вывоз данного имущества</w:t>
      </w:r>
      <w:r w:rsidR="00BD1BA0">
        <w:rPr>
          <w:rFonts w:ascii="Times New Roman" w:hAnsi="Times New Roman"/>
          <w:sz w:val="24"/>
          <w:szCs w:val="24"/>
        </w:rPr>
        <w:t xml:space="preserve"> (письма на вывоз, подписанного исполнительным директором ООО «ППК «Дземги»» или главным инженером, при отсутствии исполнительного директора. Все вывозы материальных ценностей должн</w:t>
      </w:r>
      <w:r w:rsidR="00BD1BA0" w:rsidRPr="00746186">
        <w:rPr>
          <w:rFonts w:ascii="Times New Roman" w:hAnsi="Times New Roman"/>
          <w:sz w:val="24"/>
          <w:szCs w:val="24"/>
        </w:rPr>
        <w:t xml:space="preserve">ы </w:t>
      </w:r>
      <w:r w:rsidR="00BD1BA0">
        <w:rPr>
          <w:rFonts w:ascii="Times New Roman" w:hAnsi="Times New Roman"/>
          <w:sz w:val="24"/>
          <w:szCs w:val="24"/>
        </w:rPr>
        <w:t>быть записаны</w:t>
      </w:r>
      <w:r w:rsidR="00BD1BA0" w:rsidRPr="00746186">
        <w:rPr>
          <w:rFonts w:ascii="Times New Roman" w:hAnsi="Times New Roman"/>
          <w:sz w:val="24"/>
          <w:szCs w:val="24"/>
        </w:rPr>
        <w:t xml:space="preserve"> в журнал.</w:t>
      </w:r>
    </w:p>
    <w:p w14:paraId="73C0A9D0" w14:textId="524E311B" w:rsidR="00BD1BA0" w:rsidRDefault="00BD1BA0" w:rsidP="000B605F">
      <w:pPr>
        <w:spacing w:after="0" w:line="240" w:lineRule="auto"/>
        <w:ind w:left="567" w:right="560" w:hanging="567"/>
        <w:jc w:val="both"/>
        <w:rPr>
          <w:rFonts w:ascii="Times New Roman" w:hAnsi="Times New Roman"/>
          <w:sz w:val="24"/>
          <w:szCs w:val="24"/>
        </w:rPr>
      </w:pPr>
      <w:r>
        <w:rPr>
          <w:rFonts w:ascii="Times New Roman" w:hAnsi="Times New Roman"/>
          <w:sz w:val="24"/>
          <w:szCs w:val="24"/>
        </w:rPr>
        <w:t xml:space="preserve">       - В случае обнаружения признаков проникновения сданных под охрану помещений или нарушений целостности печатей, пломб, решеток, окон входить в эти  помещения только в присутствии материально-ответственного </w:t>
      </w:r>
      <w:r w:rsidRPr="003768B1">
        <w:rPr>
          <w:rFonts w:ascii="Times New Roman" w:hAnsi="Times New Roman"/>
          <w:sz w:val="24"/>
          <w:szCs w:val="24"/>
        </w:rPr>
        <w:t>лиц</w:t>
      </w:r>
      <w:r>
        <w:rPr>
          <w:rFonts w:ascii="Times New Roman" w:hAnsi="Times New Roman"/>
          <w:sz w:val="24"/>
          <w:szCs w:val="24"/>
        </w:rPr>
        <w:t>а и представителя от руководства ЧОП.</w:t>
      </w:r>
    </w:p>
    <w:p w14:paraId="33AEC983" w14:textId="36A6DA97" w:rsidR="00BD1BA0" w:rsidRPr="00BD1BA0" w:rsidRDefault="00BD1BA0" w:rsidP="000B605F">
      <w:pPr>
        <w:spacing w:after="0" w:line="240" w:lineRule="auto"/>
        <w:ind w:left="567" w:right="560" w:hanging="567"/>
        <w:jc w:val="both"/>
        <w:rPr>
          <w:rFonts w:ascii="Times New Roman" w:hAnsi="Times New Roman"/>
          <w:sz w:val="24"/>
          <w:szCs w:val="24"/>
        </w:rPr>
      </w:pPr>
      <w:r>
        <w:rPr>
          <w:rFonts w:ascii="Times New Roman" w:hAnsi="Times New Roman"/>
          <w:sz w:val="24"/>
          <w:szCs w:val="24"/>
        </w:rPr>
        <w:t xml:space="preserve">      - </w:t>
      </w:r>
      <w:r w:rsidR="0084164E">
        <w:rPr>
          <w:rFonts w:ascii="Times New Roman" w:hAnsi="Times New Roman"/>
          <w:sz w:val="24"/>
          <w:szCs w:val="24"/>
        </w:rPr>
        <w:t>Контролировать на посту №2</w:t>
      </w:r>
      <w:r w:rsidRPr="00BD1BA0">
        <w:rPr>
          <w:rFonts w:ascii="Times New Roman" w:hAnsi="Times New Roman"/>
          <w:sz w:val="24"/>
          <w:szCs w:val="24"/>
        </w:rPr>
        <w:tab/>
      </w:r>
      <w:r w:rsidR="0084164E">
        <w:rPr>
          <w:rFonts w:ascii="Times New Roman" w:hAnsi="Times New Roman"/>
          <w:sz w:val="24"/>
          <w:szCs w:val="24"/>
        </w:rPr>
        <w:t xml:space="preserve"> п</w:t>
      </w:r>
      <w:r w:rsidRPr="00BD1BA0">
        <w:rPr>
          <w:rFonts w:ascii="Times New Roman" w:hAnsi="Times New Roman"/>
          <w:sz w:val="24"/>
          <w:szCs w:val="24"/>
        </w:rPr>
        <w:t>роезд за установленный после гостевой стоянки автоматический шлагбаум</w:t>
      </w:r>
      <w:r w:rsidR="0084164E">
        <w:rPr>
          <w:rFonts w:ascii="Times New Roman" w:hAnsi="Times New Roman"/>
          <w:sz w:val="24"/>
          <w:szCs w:val="24"/>
        </w:rPr>
        <w:t xml:space="preserve">. Проезд </w:t>
      </w:r>
      <w:r w:rsidRPr="00BD1BA0">
        <w:rPr>
          <w:rFonts w:ascii="Times New Roman" w:hAnsi="Times New Roman"/>
          <w:sz w:val="24"/>
          <w:szCs w:val="24"/>
        </w:rPr>
        <w:t xml:space="preserve"> разрешен:</w:t>
      </w:r>
    </w:p>
    <w:p w14:paraId="5375738A" w14:textId="3A1C9E29" w:rsidR="00BD1BA0" w:rsidRPr="00BD1BA0" w:rsidRDefault="0084164E" w:rsidP="000B605F">
      <w:pPr>
        <w:spacing w:after="0" w:line="240" w:lineRule="auto"/>
        <w:ind w:left="567" w:right="560" w:hanging="567"/>
        <w:jc w:val="both"/>
        <w:rPr>
          <w:rFonts w:ascii="Times New Roman" w:hAnsi="Times New Roman"/>
          <w:sz w:val="24"/>
          <w:szCs w:val="24"/>
        </w:rPr>
      </w:pPr>
      <w:r>
        <w:rPr>
          <w:rFonts w:ascii="Times New Roman" w:hAnsi="Times New Roman"/>
          <w:sz w:val="24"/>
          <w:szCs w:val="24"/>
        </w:rPr>
        <w:t xml:space="preserve">         </w:t>
      </w:r>
      <w:r w:rsidR="00BD1BA0" w:rsidRPr="00BD1BA0">
        <w:rPr>
          <w:rFonts w:ascii="Times New Roman" w:hAnsi="Times New Roman"/>
          <w:sz w:val="24"/>
          <w:szCs w:val="24"/>
        </w:rPr>
        <w:t>- автомобилям экстренных служб (пожарная охрана, полиция и др. правоохранительные службы, скорая помощь, МЧС) без ограничений;</w:t>
      </w:r>
    </w:p>
    <w:p w14:paraId="5BDE63E0" w14:textId="76EC536C" w:rsidR="00BD1BA0" w:rsidRPr="00BD1BA0" w:rsidRDefault="0084164E" w:rsidP="00A368A0">
      <w:pPr>
        <w:spacing w:after="0" w:line="240" w:lineRule="auto"/>
        <w:ind w:left="567" w:right="560" w:hanging="567"/>
        <w:jc w:val="both"/>
        <w:rPr>
          <w:rFonts w:ascii="Times New Roman" w:hAnsi="Times New Roman"/>
          <w:sz w:val="24"/>
          <w:szCs w:val="24"/>
        </w:rPr>
      </w:pPr>
      <w:r>
        <w:rPr>
          <w:rFonts w:ascii="Times New Roman" w:hAnsi="Times New Roman"/>
          <w:sz w:val="24"/>
          <w:szCs w:val="24"/>
        </w:rPr>
        <w:t xml:space="preserve">         </w:t>
      </w:r>
      <w:r w:rsidR="00BD1BA0" w:rsidRPr="00BD1BA0">
        <w:rPr>
          <w:rFonts w:ascii="Times New Roman" w:hAnsi="Times New Roman"/>
          <w:sz w:val="24"/>
          <w:szCs w:val="24"/>
        </w:rPr>
        <w:t>-служебной технике ООО «ППК «Дземги» без ограничений;</w:t>
      </w:r>
    </w:p>
    <w:p w14:paraId="763109B4" w14:textId="63494FD7" w:rsidR="00BD1BA0" w:rsidRDefault="0084164E" w:rsidP="00A368A0">
      <w:pPr>
        <w:spacing w:after="0" w:line="240" w:lineRule="auto"/>
        <w:ind w:left="567" w:right="560" w:hanging="567"/>
        <w:jc w:val="both"/>
        <w:rPr>
          <w:rFonts w:ascii="Times New Roman" w:hAnsi="Times New Roman"/>
          <w:sz w:val="24"/>
          <w:szCs w:val="24"/>
        </w:rPr>
      </w:pPr>
      <w:r>
        <w:rPr>
          <w:rFonts w:ascii="Times New Roman" w:hAnsi="Times New Roman"/>
          <w:sz w:val="24"/>
          <w:szCs w:val="24"/>
        </w:rPr>
        <w:t xml:space="preserve">         </w:t>
      </w:r>
      <w:r w:rsidR="00BD1BA0" w:rsidRPr="00BD1BA0">
        <w:rPr>
          <w:rFonts w:ascii="Times New Roman" w:hAnsi="Times New Roman"/>
          <w:sz w:val="24"/>
          <w:szCs w:val="24"/>
        </w:rPr>
        <w:t>-технике поставщиков (подрядчиков) для доставки товаров (производства работ) при наличии разрешения на проезд.</w:t>
      </w:r>
    </w:p>
    <w:p w14:paraId="1D7345DE" w14:textId="77777777" w:rsidR="003A598C" w:rsidRDefault="003A598C" w:rsidP="00A368A0">
      <w:pPr>
        <w:spacing w:after="0" w:line="240" w:lineRule="auto"/>
        <w:ind w:left="567" w:right="560" w:hanging="567"/>
        <w:jc w:val="both"/>
        <w:rPr>
          <w:rFonts w:ascii="Times New Roman" w:hAnsi="Times New Roman"/>
          <w:sz w:val="24"/>
          <w:szCs w:val="24"/>
        </w:rPr>
      </w:pPr>
    </w:p>
    <w:p w14:paraId="65715F91" w14:textId="0D5169AC" w:rsidR="0084164E" w:rsidRDefault="0084164E" w:rsidP="00A368A0">
      <w:pPr>
        <w:spacing w:after="0" w:line="240" w:lineRule="auto"/>
        <w:ind w:left="567" w:right="560" w:hanging="567"/>
        <w:jc w:val="both"/>
        <w:rPr>
          <w:rFonts w:ascii="Times New Roman" w:hAnsi="Times New Roman"/>
          <w:sz w:val="24"/>
          <w:szCs w:val="24"/>
        </w:rPr>
      </w:pPr>
      <w:r>
        <w:rPr>
          <w:rFonts w:ascii="Times New Roman" w:hAnsi="Times New Roman"/>
          <w:sz w:val="24"/>
          <w:szCs w:val="24"/>
        </w:rPr>
        <w:t xml:space="preserve">          </w:t>
      </w:r>
      <w:r w:rsidR="003A598C">
        <w:rPr>
          <w:rFonts w:ascii="Times New Roman" w:hAnsi="Times New Roman"/>
          <w:sz w:val="24"/>
          <w:szCs w:val="24"/>
        </w:rPr>
        <w:t xml:space="preserve">     </w:t>
      </w:r>
      <w:r>
        <w:rPr>
          <w:rFonts w:ascii="Times New Roman" w:hAnsi="Times New Roman"/>
          <w:sz w:val="24"/>
          <w:szCs w:val="24"/>
        </w:rPr>
        <w:t>Разрешение на проезд техники поставщиков (подрядчиков) имеет право выдать: исполнительный директор, главный инженер, начальник участка производства, начальник производства цеха подготовки цистерн, специалист по снабжению, инженер-эколог, специалист по охране труда.</w:t>
      </w:r>
      <w:r w:rsidR="00877EFA">
        <w:rPr>
          <w:rFonts w:ascii="Times New Roman" w:hAnsi="Times New Roman"/>
          <w:sz w:val="24"/>
          <w:szCs w:val="24"/>
        </w:rPr>
        <w:t xml:space="preserve"> Для разового проезда техники перечисленные должностные лица могут выдать разрешение телефонограммой на пост №1 дежурному охраннику. </w:t>
      </w:r>
    </w:p>
    <w:p w14:paraId="22F92011" w14:textId="77777777" w:rsidR="0084164E" w:rsidRDefault="0084164E" w:rsidP="00A368A0">
      <w:pPr>
        <w:spacing w:after="0" w:line="240" w:lineRule="auto"/>
        <w:ind w:left="567" w:right="560" w:hanging="567"/>
        <w:jc w:val="both"/>
        <w:rPr>
          <w:rFonts w:ascii="Times New Roman" w:hAnsi="Times New Roman"/>
          <w:sz w:val="24"/>
          <w:szCs w:val="24"/>
        </w:rPr>
      </w:pPr>
    </w:p>
    <w:p w14:paraId="0300F70D" w14:textId="77777777" w:rsidR="003A598C" w:rsidRDefault="003A598C" w:rsidP="00A368A0">
      <w:pPr>
        <w:spacing w:after="0" w:line="240" w:lineRule="auto"/>
        <w:ind w:left="567" w:right="560" w:hanging="567"/>
        <w:jc w:val="both"/>
        <w:rPr>
          <w:rFonts w:ascii="Times New Roman" w:hAnsi="Times New Roman"/>
          <w:sz w:val="24"/>
          <w:szCs w:val="24"/>
        </w:rPr>
      </w:pPr>
    </w:p>
    <w:p w14:paraId="5712537C" w14:textId="77777777" w:rsidR="003A598C" w:rsidRDefault="003A598C" w:rsidP="00E87CA1">
      <w:pPr>
        <w:spacing w:after="0" w:line="240" w:lineRule="auto"/>
        <w:ind w:left="567" w:right="560" w:hanging="567"/>
        <w:jc w:val="both"/>
        <w:rPr>
          <w:rFonts w:ascii="Times New Roman" w:hAnsi="Times New Roman"/>
          <w:sz w:val="24"/>
          <w:szCs w:val="24"/>
        </w:rPr>
      </w:pPr>
    </w:p>
    <w:p w14:paraId="7519AADE" w14:textId="77777777" w:rsidR="003A598C" w:rsidRDefault="003A598C" w:rsidP="00BD1BA0">
      <w:pPr>
        <w:spacing w:after="0" w:line="240" w:lineRule="auto"/>
        <w:ind w:left="567" w:right="560" w:hanging="567"/>
        <w:jc w:val="both"/>
        <w:rPr>
          <w:rFonts w:ascii="Times New Roman" w:hAnsi="Times New Roman"/>
          <w:sz w:val="24"/>
          <w:szCs w:val="24"/>
        </w:rPr>
      </w:pPr>
    </w:p>
    <w:p w14:paraId="74BCE9ED" w14:textId="77777777" w:rsidR="003A598C" w:rsidRDefault="003A598C" w:rsidP="00BD1BA0">
      <w:pPr>
        <w:spacing w:after="0" w:line="240" w:lineRule="auto"/>
        <w:ind w:left="567" w:right="560" w:hanging="567"/>
        <w:jc w:val="both"/>
        <w:rPr>
          <w:rFonts w:ascii="Times New Roman" w:hAnsi="Times New Roman"/>
          <w:sz w:val="24"/>
          <w:szCs w:val="24"/>
        </w:rPr>
      </w:pPr>
    </w:p>
    <w:p w14:paraId="0E671CDD" w14:textId="77777777" w:rsidR="003A598C" w:rsidRDefault="003A598C" w:rsidP="00BD1BA0">
      <w:pPr>
        <w:spacing w:after="0" w:line="240" w:lineRule="auto"/>
        <w:ind w:left="567" w:right="560" w:hanging="567"/>
        <w:jc w:val="both"/>
        <w:rPr>
          <w:rFonts w:ascii="Times New Roman" w:hAnsi="Times New Roman"/>
          <w:sz w:val="24"/>
          <w:szCs w:val="24"/>
        </w:rPr>
      </w:pPr>
    </w:p>
    <w:p w14:paraId="5C7E43D5" w14:textId="3D3AD489" w:rsidR="0084164E" w:rsidRPr="0084164E" w:rsidRDefault="0084164E" w:rsidP="0084164E">
      <w:pPr>
        <w:pStyle w:val="a4"/>
        <w:numPr>
          <w:ilvl w:val="1"/>
          <w:numId w:val="15"/>
        </w:numPr>
        <w:spacing w:after="0" w:line="240" w:lineRule="auto"/>
        <w:ind w:right="560"/>
        <w:jc w:val="both"/>
        <w:rPr>
          <w:rFonts w:ascii="Times New Roman" w:hAnsi="Times New Roman"/>
          <w:b/>
          <w:sz w:val="24"/>
          <w:szCs w:val="24"/>
        </w:rPr>
      </w:pPr>
      <w:r>
        <w:rPr>
          <w:rFonts w:ascii="Times New Roman" w:hAnsi="Times New Roman"/>
          <w:sz w:val="24"/>
          <w:szCs w:val="24"/>
        </w:rPr>
        <w:t xml:space="preserve"> </w:t>
      </w:r>
      <w:r w:rsidRPr="0084164E">
        <w:rPr>
          <w:rFonts w:ascii="Times New Roman" w:hAnsi="Times New Roman"/>
          <w:b/>
          <w:sz w:val="24"/>
          <w:szCs w:val="24"/>
        </w:rPr>
        <w:t xml:space="preserve">Штрафные санкции со стороны Заказчика за неисполнение или ненадлежащее исполнение сотрудниками охранного предприятия обязанностей по охране объекта «ППК «Дземги»».      </w:t>
      </w:r>
    </w:p>
    <w:tbl>
      <w:tblPr>
        <w:tblStyle w:val="a3"/>
        <w:tblW w:w="0" w:type="auto"/>
        <w:tblInd w:w="534" w:type="dxa"/>
        <w:tblLayout w:type="fixed"/>
        <w:tblLook w:val="04A0" w:firstRow="1" w:lastRow="0" w:firstColumn="1" w:lastColumn="0" w:noHBand="0" w:noVBand="1"/>
      </w:tblPr>
      <w:tblGrid>
        <w:gridCol w:w="708"/>
        <w:gridCol w:w="6096"/>
        <w:gridCol w:w="2713"/>
      </w:tblGrid>
      <w:tr w:rsidR="001478E9" w14:paraId="406CC549" w14:textId="77777777" w:rsidTr="001478E9">
        <w:tc>
          <w:tcPr>
            <w:tcW w:w="708" w:type="dxa"/>
            <w:vAlign w:val="center"/>
          </w:tcPr>
          <w:p w14:paraId="0DF25111" w14:textId="59F71A0E" w:rsidR="0084164E" w:rsidRPr="0084164E" w:rsidRDefault="0084164E" w:rsidP="001478E9">
            <w:pPr>
              <w:jc w:val="center"/>
              <w:rPr>
                <w:rFonts w:ascii="Times New Roman" w:hAnsi="Times New Roman"/>
                <w:b/>
                <w:sz w:val="24"/>
                <w:szCs w:val="24"/>
              </w:rPr>
            </w:pPr>
            <w:r w:rsidRPr="0084164E">
              <w:rPr>
                <w:rFonts w:ascii="Times New Roman" w:hAnsi="Times New Roman"/>
                <w:b/>
                <w:sz w:val="24"/>
                <w:szCs w:val="24"/>
              </w:rPr>
              <w:t>№ п/п</w:t>
            </w:r>
          </w:p>
        </w:tc>
        <w:tc>
          <w:tcPr>
            <w:tcW w:w="6096" w:type="dxa"/>
            <w:vAlign w:val="center"/>
          </w:tcPr>
          <w:p w14:paraId="241CA17D" w14:textId="2296BD8B" w:rsidR="0084164E" w:rsidRPr="0084164E" w:rsidRDefault="0084164E" w:rsidP="0084164E">
            <w:pPr>
              <w:ind w:right="560"/>
              <w:jc w:val="center"/>
              <w:rPr>
                <w:rFonts w:ascii="Times New Roman" w:hAnsi="Times New Roman"/>
                <w:b/>
                <w:sz w:val="24"/>
                <w:szCs w:val="24"/>
              </w:rPr>
            </w:pPr>
            <w:r w:rsidRPr="0084164E">
              <w:rPr>
                <w:rFonts w:ascii="Times New Roman" w:hAnsi="Times New Roman"/>
                <w:b/>
                <w:sz w:val="24"/>
                <w:szCs w:val="24"/>
              </w:rPr>
              <w:t>Наименование нарушения</w:t>
            </w:r>
          </w:p>
        </w:tc>
        <w:tc>
          <w:tcPr>
            <w:tcW w:w="2713" w:type="dxa"/>
            <w:vAlign w:val="center"/>
          </w:tcPr>
          <w:p w14:paraId="11F6C405" w14:textId="6A907ADF" w:rsidR="0084164E" w:rsidRPr="0084164E" w:rsidRDefault="0084164E" w:rsidP="0084164E">
            <w:pPr>
              <w:ind w:right="560"/>
              <w:jc w:val="center"/>
              <w:rPr>
                <w:rFonts w:ascii="Times New Roman" w:hAnsi="Times New Roman"/>
                <w:b/>
                <w:sz w:val="24"/>
                <w:szCs w:val="24"/>
              </w:rPr>
            </w:pPr>
            <w:r w:rsidRPr="0084164E">
              <w:rPr>
                <w:rFonts w:ascii="Times New Roman" w:hAnsi="Times New Roman"/>
                <w:b/>
                <w:sz w:val="24"/>
                <w:szCs w:val="24"/>
              </w:rPr>
              <w:t>Размер штрафа</w:t>
            </w:r>
            <w:r>
              <w:rPr>
                <w:rFonts w:ascii="Times New Roman" w:hAnsi="Times New Roman"/>
                <w:b/>
                <w:sz w:val="24"/>
                <w:szCs w:val="24"/>
              </w:rPr>
              <w:t>.</w:t>
            </w:r>
          </w:p>
          <w:p w14:paraId="796C079B" w14:textId="42CAABF0" w:rsidR="0084164E" w:rsidRPr="0084164E" w:rsidRDefault="0084164E" w:rsidP="0084164E">
            <w:pPr>
              <w:jc w:val="center"/>
              <w:rPr>
                <w:rFonts w:ascii="Times New Roman" w:hAnsi="Times New Roman"/>
                <w:b/>
                <w:sz w:val="24"/>
                <w:szCs w:val="24"/>
              </w:rPr>
            </w:pPr>
            <w:r w:rsidRPr="0084164E">
              <w:rPr>
                <w:rFonts w:ascii="Times New Roman" w:hAnsi="Times New Roman"/>
                <w:b/>
                <w:sz w:val="24"/>
                <w:szCs w:val="24"/>
              </w:rPr>
              <w:t>(% от суммы оплаты услуг по Договору за текущий месяц)</w:t>
            </w:r>
          </w:p>
        </w:tc>
      </w:tr>
      <w:tr w:rsidR="0084164E" w14:paraId="7F6CF4C2" w14:textId="77777777" w:rsidTr="001478E9">
        <w:tc>
          <w:tcPr>
            <w:tcW w:w="708" w:type="dxa"/>
          </w:tcPr>
          <w:p w14:paraId="1BA6AD84" w14:textId="6176EAFB" w:rsidR="0084164E" w:rsidRDefault="0084164E" w:rsidP="001D3CB9">
            <w:pPr>
              <w:ind w:right="560"/>
              <w:jc w:val="both"/>
              <w:rPr>
                <w:rFonts w:ascii="Times New Roman" w:hAnsi="Times New Roman"/>
                <w:sz w:val="24"/>
                <w:szCs w:val="24"/>
              </w:rPr>
            </w:pPr>
            <w:r>
              <w:rPr>
                <w:rFonts w:ascii="Times New Roman" w:hAnsi="Times New Roman"/>
                <w:sz w:val="24"/>
                <w:szCs w:val="24"/>
              </w:rPr>
              <w:t>1</w:t>
            </w:r>
          </w:p>
        </w:tc>
        <w:tc>
          <w:tcPr>
            <w:tcW w:w="6096" w:type="dxa"/>
          </w:tcPr>
          <w:p w14:paraId="645B6117" w14:textId="62ED18AD" w:rsidR="0084164E" w:rsidRDefault="0084164E" w:rsidP="0084164E">
            <w:pPr>
              <w:jc w:val="both"/>
              <w:rPr>
                <w:rFonts w:ascii="Times New Roman" w:hAnsi="Times New Roman"/>
                <w:sz w:val="24"/>
                <w:szCs w:val="24"/>
              </w:rPr>
            </w:pPr>
            <w:r>
              <w:rPr>
                <w:rFonts w:ascii="Times New Roman" w:hAnsi="Times New Roman"/>
                <w:sz w:val="24"/>
                <w:szCs w:val="24"/>
              </w:rPr>
              <w:t>Нахождение на объекте охранника в состоянии алкогольного или наркотического опьянения</w:t>
            </w:r>
          </w:p>
        </w:tc>
        <w:tc>
          <w:tcPr>
            <w:tcW w:w="2713" w:type="dxa"/>
          </w:tcPr>
          <w:p w14:paraId="20A89BC7" w14:textId="599554E7" w:rsidR="0084164E" w:rsidRDefault="0084164E" w:rsidP="00D70934">
            <w:pPr>
              <w:ind w:right="560"/>
              <w:jc w:val="center"/>
              <w:rPr>
                <w:rFonts w:ascii="Times New Roman" w:hAnsi="Times New Roman"/>
                <w:sz w:val="24"/>
                <w:szCs w:val="24"/>
              </w:rPr>
            </w:pPr>
            <w:r>
              <w:rPr>
                <w:rFonts w:ascii="Times New Roman" w:hAnsi="Times New Roman"/>
                <w:sz w:val="24"/>
                <w:szCs w:val="24"/>
              </w:rPr>
              <w:t>5%</w:t>
            </w:r>
          </w:p>
        </w:tc>
      </w:tr>
      <w:tr w:rsidR="0084164E" w14:paraId="2C743A04" w14:textId="77777777" w:rsidTr="001478E9">
        <w:tc>
          <w:tcPr>
            <w:tcW w:w="708" w:type="dxa"/>
          </w:tcPr>
          <w:p w14:paraId="1BECF0B7" w14:textId="01E28838" w:rsidR="0084164E" w:rsidRDefault="0084164E" w:rsidP="001D3CB9">
            <w:pPr>
              <w:ind w:right="560"/>
              <w:jc w:val="both"/>
              <w:rPr>
                <w:rFonts w:ascii="Times New Roman" w:hAnsi="Times New Roman"/>
                <w:sz w:val="24"/>
                <w:szCs w:val="24"/>
              </w:rPr>
            </w:pPr>
            <w:r>
              <w:rPr>
                <w:rFonts w:ascii="Times New Roman" w:hAnsi="Times New Roman"/>
                <w:sz w:val="24"/>
                <w:szCs w:val="24"/>
              </w:rPr>
              <w:t>2</w:t>
            </w:r>
          </w:p>
        </w:tc>
        <w:tc>
          <w:tcPr>
            <w:tcW w:w="6096" w:type="dxa"/>
          </w:tcPr>
          <w:p w14:paraId="60B879E7" w14:textId="6E9BA736" w:rsidR="0084164E" w:rsidRDefault="001478E9" w:rsidP="001478E9">
            <w:pPr>
              <w:ind w:right="560"/>
              <w:jc w:val="both"/>
              <w:rPr>
                <w:rFonts w:ascii="Times New Roman" w:hAnsi="Times New Roman" w:cs="Times New Roman"/>
                <w:sz w:val="24"/>
                <w:szCs w:val="24"/>
              </w:rPr>
            </w:pPr>
            <w:r>
              <w:rPr>
                <w:rFonts w:ascii="Times New Roman" w:hAnsi="Times New Roman"/>
                <w:sz w:val="24"/>
                <w:szCs w:val="24"/>
              </w:rPr>
              <w:t>Нахождение</w:t>
            </w:r>
            <w:r>
              <w:rPr>
                <w:rFonts w:ascii="Times New Roman" w:hAnsi="Times New Roman" w:cs="Times New Roman"/>
                <w:sz w:val="24"/>
                <w:szCs w:val="24"/>
              </w:rPr>
              <w:t xml:space="preserve"> сотрудника охраны </w:t>
            </w:r>
            <w:r w:rsidR="001C18BC">
              <w:rPr>
                <w:rFonts w:ascii="Times New Roman" w:hAnsi="Times New Roman" w:cs="Times New Roman"/>
                <w:sz w:val="24"/>
                <w:szCs w:val="24"/>
              </w:rPr>
              <w:t xml:space="preserve">на объекте </w:t>
            </w:r>
            <w:r>
              <w:rPr>
                <w:rFonts w:ascii="Times New Roman" w:hAnsi="Times New Roman" w:cs="Times New Roman"/>
                <w:sz w:val="24"/>
                <w:szCs w:val="24"/>
              </w:rPr>
              <w:t>без</w:t>
            </w:r>
            <w:r w:rsidRPr="00BF4B89">
              <w:rPr>
                <w:rFonts w:ascii="Times New Roman" w:hAnsi="Times New Roman" w:cs="Times New Roman"/>
                <w:sz w:val="24"/>
                <w:szCs w:val="24"/>
              </w:rPr>
              <w:t xml:space="preserve"> сертифицированной спецодежд</w:t>
            </w:r>
            <w:r>
              <w:rPr>
                <w:rFonts w:ascii="Times New Roman" w:hAnsi="Times New Roman" w:cs="Times New Roman"/>
                <w:sz w:val="24"/>
                <w:szCs w:val="24"/>
              </w:rPr>
              <w:t>ы</w:t>
            </w:r>
            <w:r w:rsidRPr="00BF4B89">
              <w:rPr>
                <w:rFonts w:ascii="Times New Roman" w:hAnsi="Times New Roman" w:cs="Times New Roman"/>
                <w:sz w:val="24"/>
                <w:szCs w:val="24"/>
              </w:rPr>
              <w:t>, спецобуви и других вид</w:t>
            </w:r>
            <w:r>
              <w:rPr>
                <w:rFonts w:ascii="Times New Roman" w:hAnsi="Times New Roman" w:cs="Times New Roman"/>
                <w:sz w:val="24"/>
                <w:szCs w:val="24"/>
              </w:rPr>
              <w:t>ах</w:t>
            </w:r>
            <w:r w:rsidRPr="00BF4B89">
              <w:rPr>
                <w:rFonts w:ascii="Times New Roman" w:hAnsi="Times New Roman" w:cs="Times New Roman"/>
                <w:sz w:val="24"/>
                <w:szCs w:val="24"/>
              </w:rPr>
              <w:t xml:space="preserve"> средств индивидуальной защиты (СИЗ), согласно действующим нормам</w:t>
            </w:r>
            <w:r>
              <w:rPr>
                <w:rFonts w:ascii="Times New Roman" w:hAnsi="Times New Roman" w:cs="Times New Roman"/>
                <w:sz w:val="24"/>
                <w:szCs w:val="24"/>
              </w:rPr>
              <w:t>.</w:t>
            </w:r>
          </w:p>
          <w:p w14:paraId="6BDB57BF" w14:textId="1869B735" w:rsidR="001478E9" w:rsidRDefault="001478E9" w:rsidP="001478E9">
            <w:pPr>
              <w:ind w:right="560"/>
              <w:jc w:val="both"/>
              <w:rPr>
                <w:rFonts w:ascii="Times New Roman" w:hAnsi="Times New Roman"/>
                <w:sz w:val="24"/>
                <w:szCs w:val="24"/>
              </w:rPr>
            </w:pPr>
          </w:p>
        </w:tc>
        <w:tc>
          <w:tcPr>
            <w:tcW w:w="2713" w:type="dxa"/>
          </w:tcPr>
          <w:p w14:paraId="58C22E3A" w14:textId="463DEB03" w:rsidR="0084164E" w:rsidRDefault="001478E9" w:rsidP="00D70934">
            <w:pPr>
              <w:ind w:right="560"/>
              <w:jc w:val="center"/>
              <w:rPr>
                <w:rFonts w:ascii="Times New Roman" w:hAnsi="Times New Roman"/>
                <w:sz w:val="24"/>
                <w:szCs w:val="24"/>
              </w:rPr>
            </w:pPr>
            <w:r>
              <w:rPr>
                <w:rFonts w:ascii="Times New Roman" w:hAnsi="Times New Roman"/>
                <w:sz w:val="24"/>
                <w:szCs w:val="24"/>
              </w:rPr>
              <w:t>3%</w:t>
            </w:r>
          </w:p>
        </w:tc>
      </w:tr>
      <w:tr w:rsidR="001478E9" w14:paraId="00EBE2C0" w14:textId="77777777" w:rsidTr="001478E9">
        <w:tc>
          <w:tcPr>
            <w:tcW w:w="708" w:type="dxa"/>
          </w:tcPr>
          <w:p w14:paraId="487757DF" w14:textId="2C1B24D4" w:rsidR="001478E9" w:rsidRDefault="001478E9" w:rsidP="001D3CB9">
            <w:pPr>
              <w:ind w:right="560"/>
              <w:jc w:val="both"/>
              <w:rPr>
                <w:rFonts w:ascii="Times New Roman" w:hAnsi="Times New Roman"/>
                <w:sz w:val="24"/>
                <w:szCs w:val="24"/>
              </w:rPr>
            </w:pPr>
            <w:r>
              <w:rPr>
                <w:rFonts w:ascii="Times New Roman" w:hAnsi="Times New Roman"/>
                <w:sz w:val="24"/>
                <w:szCs w:val="24"/>
              </w:rPr>
              <w:t>3</w:t>
            </w:r>
          </w:p>
        </w:tc>
        <w:tc>
          <w:tcPr>
            <w:tcW w:w="6096" w:type="dxa"/>
          </w:tcPr>
          <w:p w14:paraId="2572EB04" w14:textId="3C25CC85" w:rsidR="001478E9" w:rsidRDefault="001478E9" w:rsidP="00BB6EBC">
            <w:pPr>
              <w:jc w:val="both"/>
              <w:rPr>
                <w:rFonts w:ascii="Times New Roman" w:hAnsi="Times New Roman"/>
                <w:sz w:val="24"/>
                <w:szCs w:val="24"/>
              </w:rPr>
            </w:pPr>
            <w:r>
              <w:rPr>
                <w:rFonts w:ascii="Times New Roman" w:hAnsi="Times New Roman" w:cs="Times New Roman"/>
                <w:sz w:val="24"/>
                <w:szCs w:val="24"/>
              </w:rPr>
              <w:t>Отсутствие охранника более 30 минут на посту без уважительной причины. Уважительной причиной считается обход территории раз в 4 часа (пост №2), уход охранника с поста для реагирования на чрезвычайную ситуацию или для предупреждения правонарушения, внезапное ухудшение состояния здоровья охранника, прямое распоряжение об оставлении поста со стороны руководителя ЧОП или письменное распоряжение со стороны ответственного руководителя ООО «ППК «Дземги»».</w:t>
            </w:r>
          </w:p>
        </w:tc>
        <w:tc>
          <w:tcPr>
            <w:tcW w:w="2713" w:type="dxa"/>
          </w:tcPr>
          <w:p w14:paraId="44AECC99" w14:textId="29B53B8A" w:rsidR="001478E9" w:rsidRDefault="001478E9" w:rsidP="00D70934">
            <w:pPr>
              <w:ind w:right="560"/>
              <w:jc w:val="center"/>
              <w:rPr>
                <w:rFonts w:ascii="Times New Roman" w:hAnsi="Times New Roman"/>
                <w:sz w:val="24"/>
                <w:szCs w:val="24"/>
              </w:rPr>
            </w:pPr>
            <w:r>
              <w:rPr>
                <w:rFonts w:ascii="Times New Roman" w:hAnsi="Times New Roman"/>
                <w:sz w:val="24"/>
                <w:szCs w:val="24"/>
              </w:rPr>
              <w:t>3%</w:t>
            </w:r>
          </w:p>
        </w:tc>
      </w:tr>
      <w:tr w:rsidR="001478E9" w14:paraId="5A02D4D9" w14:textId="77777777" w:rsidTr="001478E9">
        <w:tc>
          <w:tcPr>
            <w:tcW w:w="708" w:type="dxa"/>
          </w:tcPr>
          <w:p w14:paraId="0E8C628F" w14:textId="2860AAFD" w:rsidR="001478E9" w:rsidRDefault="001478E9" w:rsidP="001D3CB9">
            <w:pPr>
              <w:ind w:right="560"/>
              <w:jc w:val="both"/>
              <w:rPr>
                <w:rFonts w:ascii="Times New Roman" w:hAnsi="Times New Roman"/>
                <w:sz w:val="24"/>
                <w:szCs w:val="24"/>
              </w:rPr>
            </w:pPr>
            <w:r>
              <w:rPr>
                <w:rFonts w:ascii="Times New Roman" w:hAnsi="Times New Roman"/>
                <w:sz w:val="24"/>
                <w:szCs w:val="24"/>
              </w:rPr>
              <w:t>4</w:t>
            </w:r>
          </w:p>
        </w:tc>
        <w:tc>
          <w:tcPr>
            <w:tcW w:w="6096" w:type="dxa"/>
          </w:tcPr>
          <w:p w14:paraId="3AADBDE6" w14:textId="11C9324E" w:rsidR="001478E9" w:rsidRDefault="001478E9" w:rsidP="00BB6EBC">
            <w:pPr>
              <w:ind w:right="34"/>
              <w:jc w:val="both"/>
              <w:rPr>
                <w:rFonts w:ascii="Times New Roman" w:hAnsi="Times New Roman"/>
                <w:sz w:val="24"/>
                <w:szCs w:val="24"/>
              </w:rPr>
            </w:pPr>
            <w:r>
              <w:rPr>
                <w:rFonts w:ascii="Times New Roman" w:hAnsi="Times New Roman" w:cs="Times New Roman"/>
                <w:sz w:val="24"/>
                <w:szCs w:val="24"/>
              </w:rPr>
              <w:t>Приведение в нерабочее положение (либо иное вмешательство в работу) технических средств охраны территории (автоматические шлагбаумы, видеонаблюдение, с</w:t>
            </w:r>
            <w:r w:rsidRPr="00D878FF">
              <w:rPr>
                <w:rFonts w:ascii="Times New Roman" w:hAnsi="Times New Roman" w:cs="Times New Roman"/>
                <w:sz w:val="24"/>
                <w:szCs w:val="24"/>
              </w:rPr>
              <w:t>истем</w:t>
            </w:r>
            <w:r>
              <w:rPr>
                <w:rFonts w:ascii="Times New Roman" w:hAnsi="Times New Roman" w:cs="Times New Roman"/>
                <w:sz w:val="24"/>
                <w:szCs w:val="24"/>
              </w:rPr>
              <w:t>ы</w:t>
            </w:r>
            <w:r w:rsidRPr="00D878FF">
              <w:rPr>
                <w:rFonts w:ascii="Times New Roman" w:hAnsi="Times New Roman" w:cs="Times New Roman"/>
                <w:sz w:val="24"/>
                <w:szCs w:val="24"/>
              </w:rPr>
              <w:t xml:space="preserve"> контроля и управления доступом </w:t>
            </w:r>
            <w:r>
              <w:rPr>
                <w:rFonts w:ascii="Times New Roman" w:hAnsi="Times New Roman" w:cs="Times New Roman"/>
                <w:sz w:val="24"/>
                <w:szCs w:val="24"/>
              </w:rPr>
              <w:t>-при ее наличии)</w:t>
            </w:r>
            <w:r w:rsidR="001C18BC">
              <w:rPr>
                <w:rFonts w:ascii="Times New Roman" w:hAnsi="Times New Roman" w:cs="Times New Roman"/>
                <w:sz w:val="24"/>
                <w:szCs w:val="24"/>
              </w:rPr>
              <w:t xml:space="preserve"> приводящее к бесконтрольному доступу на охраняемую территорию как сотрудников Заказчика, так и посторонних лиц.</w:t>
            </w:r>
          </w:p>
        </w:tc>
        <w:tc>
          <w:tcPr>
            <w:tcW w:w="2713" w:type="dxa"/>
          </w:tcPr>
          <w:p w14:paraId="5EA113AF" w14:textId="77777777" w:rsidR="00EA7177" w:rsidRDefault="001478E9" w:rsidP="00EA7177">
            <w:pPr>
              <w:jc w:val="center"/>
              <w:rPr>
                <w:rFonts w:ascii="Times New Roman" w:hAnsi="Times New Roman"/>
                <w:sz w:val="24"/>
                <w:szCs w:val="24"/>
              </w:rPr>
            </w:pPr>
            <w:r>
              <w:rPr>
                <w:rFonts w:ascii="Times New Roman" w:hAnsi="Times New Roman"/>
                <w:sz w:val="24"/>
                <w:szCs w:val="24"/>
              </w:rPr>
              <w:t>3%</w:t>
            </w:r>
          </w:p>
          <w:p w14:paraId="365AF201" w14:textId="647D1131" w:rsidR="001478E9" w:rsidRDefault="00EA7177" w:rsidP="00EA7177">
            <w:pPr>
              <w:jc w:val="both"/>
              <w:rPr>
                <w:rFonts w:ascii="Times New Roman" w:hAnsi="Times New Roman"/>
                <w:sz w:val="24"/>
                <w:szCs w:val="24"/>
              </w:rPr>
            </w:pPr>
            <w:r>
              <w:rPr>
                <w:rFonts w:ascii="Times New Roman" w:hAnsi="Times New Roman"/>
                <w:sz w:val="24"/>
                <w:szCs w:val="24"/>
              </w:rPr>
              <w:t xml:space="preserve"> (при отсутствии поломок оборудования, связанных с вмешательством в его работу. В случае поломки размер компенсации определяется Актом, подписанным Заказчиком и исполнителем в рамках заключенного договора.)    </w:t>
            </w:r>
          </w:p>
        </w:tc>
      </w:tr>
      <w:tr w:rsidR="001478E9" w14:paraId="191B067C" w14:textId="77777777" w:rsidTr="001478E9">
        <w:tc>
          <w:tcPr>
            <w:tcW w:w="708" w:type="dxa"/>
          </w:tcPr>
          <w:p w14:paraId="0D8408CC" w14:textId="6CB2CD06" w:rsidR="001478E9" w:rsidRDefault="001C18BC" w:rsidP="001D3CB9">
            <w:pPr>
              <w:ind w:right="560"/>
              <w:jc w:val="both"/>
              <w:rPr>
                <w:rFonts w:ascii="Times New Roman" w:hAnsi="Times New Roman"/>
                <w:sz w:val="24"/>
                <w:szCs w:val="24"/>
              </w:rPr>
            </w:pPr>
            <w:r>
              <w:rPr>
                <w:rFonts w:ascii="Times New Roman" w:hAnsi="Times New Roman"/>
                <w:sz w:val="24"/>
                <w:szCs w:val="24"/>
              </w:rPr>
              <w:t>5</w:t>
            </w:r>
          </w:p>
        </w:tc>
        <w:tc>
          <w:tcPr>
            <w:tcW w:w="6096" w:type="dxa"/>
          </w:tcPr>
          <w:p w14:paraId="1D52395A" w14:textId="106D91C5" w:rsidR="001478E9" w:rsidRDefault="001C18BC" w:rsidP="00BB6EBC">
            <w:pPr>
              <w:jc w:val="both"/>
              <w:rPr>
                <w:rFonts w:ascii="Times New Roman" w:hAnsi="Times New Roman" w:cs="Times New Roman"/>
                <w:sz w:val="24"/>
                <w:szCs w:val="24"/>
              </w:rPr>
            </w:pPr>
            <w:r>
              <w:rPr>
                <w:rFonts w:ascii="Times New Roman" w:hAnsi="Times New Roman" w:cs="Times New Roman"/>
                <w:sz w:val="24"/>
                <w:szCs w:val="24"/>
              </w:rPr>
              <w:t>Бездействие или сокрытие от руководства Заказчика информации при возникновении чрезвычайной ситуации (пожар, наводнение, обрушение конструкций, незаконное проникновение, хищение какого-либо имущества на охраняемой территории)</w:t>
            </w:r>
          </w:p>
        </w:tc>
        <w:tc>
          <w:tcPr>
            <w:tcW w:w="2713" w:type="dxa"/>
          </w:tcPr>
          <w:p w14:paraId="2D095EDE" w14:textId="77777777" w:rsidR="00EA7177" w:rsidRDefault="001C18BC" w:rsidP="00EA7177">
            <w:pPr>
              <w:tabs>
                <w:tab w:val="left" w:pos="2497"/>
              </w:tabs>
              <w:jc w:val="center"/>
              <w:rPr>
                <w:rFonts w:ascii="Times New Roman" w:hAnsi="Times New Roman"/>
                <w:sz w:val="24"/>
                <w:szCs w:val="24"/>
              </w:rPr>
            </w:pPr>
            <w:r>
              <w:rPr>
                <w:rFonts w:ascii="Times New Roman" w:hAnsi="Times New Roman"/>
                <w:sz w:val="24"/>
                <w:szCs w:val="24"/>
              </w:rPr>
              <w:t>5%</w:t>
            </w:r>
          </w:p>
          <w:p w14:paraId="766EF0DB" w14:textId="5B892ADC" w:rsidR="001478E9" w:rsidRDefault="001C18BC" w:rsidP="001C18BC">
            <w:pPr>
              <w:tabs>
                <w:tab w:val="left" w:pos="2497"/>
              </w:tabs>
              <w:jc w:val="both"/>
              <w:rPr>
                <w:rFonts w:ascii="Times New Roman" w:hAnsi="Times New Roman"/>
                <w:sz w:val="24"/>
                <w:szCs w:val="24"/>
              </w:rPr>
            </w:pPr>
            <w:r>
              <w:rPr>
                <w:rFonts w:ascii="Times New Roman" w:hAnsi="Times New Roman"/>
                <w:sz w:val="24"/>
                <w:szCs w:val="24"/>
              </w:rPr>
              <w:t xml:space="preserve"> (при отсутствии значительного ущерба имуществу Заказчика) В случае значительного ущерба размер компенсации определяется Актом, подписанным Заказчиком и исполнителем в рамках заключенного договора.)  </w:t>
            </w:r>
          </w:p>
        </w:tc>
      </w:tr>
      <w:tr w:rsidR="001C18BC" w14:paraId="55C11E43" w14:textId="77777777" w:rsidTr="001478E9">
        <w:tc>
          <w:tcPr>
            <w:tcW w:w="708" w:type="dxa"/>
          </w:tcPr>
          <w:p w14:paraId="5817ED33" w14:textId="22B2A63D" w:rsidR="001C18BC" w:rsidRDefault="00EA7177" w:rsidP="001D3CB9">
            <w:pPr>
              <w:ind w:right="560"/>
              <w:jc w:val="both"/>
              <w:rPr>
                <w:rFonts w:ascii="Times New Roman" w:hAnsi="Times New Roman"/>
                <w:sz w:val="24"/>
                <w:szCs w:val="24"/>
              </w:rPr>
            </w:pPr>
            <w:r>
              <w:rPr>
                <w:rFonts w:ascii="Times New Roman" w:hAnsi="Times New Roman"/>
                <w:sz w:val="24"/>
                <w:szCs w:val="24"/>
              </w:rPr>
              <w:lastRenderedPageBreak/>
              <w:t>6</w:t>
            </w:r>
          </w:p>
        </w:tc>
        <w:tc>
          <w:tcPr>
            <w:tcW w:w="6096" w:type="dxa"/>
          </w:tcPr>
          <w:p w14:paraId="28F3A1EF" w14:textId="77EAF40E" w:rsidR="001C18BC" w:rsidRDefault="00EA7177" w:rsidP="00BB6EBC">
            <w:pPr>
              <w:ind w:right="34"/>
              <w:jc w:val="both"/>
              <w:rPr>
                <w:rFonts w:ascii="Times New Roman" w:hAnsi="Times New Roman" w:cs="Times New Roman"/>
                <w:sz w:val="24"/>
                <w:szCs w:val="24"/>
              </w:rPr>
            </w:pPr>
            <w:r>
              <w:rPr>
                <w:rFonts w:ascii="Times New Roman" w:hAnsi="Times New Roman" w:cs="Times New Roman"/>
                <w:sz w:val="24"/>
                <w:szCs w:val="24"/>
              </w:rPr>
              <w:t>Допуск на территорию посторонних лиц или бездействие при проходе (проезде) на территорию посторонних лиц, нахождение которых на территории объекта не санкционировано ответственными руководителями ООО «ППК «Дземги»»</w:t>
            </w:r>
          </w:p>
        </w:tc>
        <w:tc>
          <w:tcPr>
            <w:tcW w:w="2713" w:type="dxa"/>
          </w:tcPr>
          <w:p w14:paraId="25981096" w14:textId="583502A0" w:rsidR="001C18BC" w:rsidRDefault="00EA7177" w:rsidP="00D70934">
            <w:pPr>
              <w:ind w:right="560"/>
              <w:jc w:val="center"/>
              <w:rPr>
                <w:rFonts w:ascii="Times New Roman" w:hAnsi="Times New Roman"/>
                <w:sz w:val="24"/>
                <w:szCs w:val="24"/>
              </w:rPr>
            </w:pPr>
            <w:r>
              <w:rPr>
                <w:rFonts w:ascii="Times New Roman" w:hAnsi="Times New Roman"/>
                <w:sz w:val="24"/>
                <w:szCs w:val="24"/>
              </w:rPr>
              <w:t>3%</w:t>
            </w:r>
          </w:p>
        </w:tc>
      </w:tr>
    </w:tbl>
    <w:p w14:paraId="250F44D9" w14:textId="77777777" w:rsidR="001D3CB9" w:rsidRPr="00746186" w:rsidRDefault="001D3CB9" w:rsidP="001D3CB9">
      <w:pPr>
        <w:spacing w:after="0" w:line="240" w:lineRule="auto"/>
        <w:ind w:left="567" w:right="560" w:hanging="567"/>
        <w:jc w:val="both"/>
        <w:rPr>
          <w:rFonts w:ascii="Times New Roman" w:hAnsi="Times New Roman"/>
          <w:sz w:val="24"/>
          <w:szCs w:val="24"/>
        </w:rPr>
      </w:pPr>
    </w:p>
    <w:p w14:paraId="5AE48D21" w14:textId="38E8B9C3" w:rsidR="001D3CB9" w:rsidRDefault="00EA7177" w:rsidP="001D3CB9">
      <w:pPr>
        <w:spacing w:after="0" w:line="240" w:lineRule="auto"/>
        <w:ind w:left="567" w:right="560" w:hanging="567"/>
        <w:jc w:val="both"/>
        <w:rPr>
          <w:rFonts w:ascii="Times New Roman" w:hAnsi="Times New Roman"/>
          <w:b/>
          <w:sz w:val="24"/>
          <w:szCs w:val="24"/>
        </w:rPr>
      </w:pPr>
      <w:r w:rsidRPr="0041775D">
        <w:rPr>
          <w:rFonts w:ascii="Times New Roman" w:hAnsi="Times New Roman"/>
          <w:b/>
          <w:sz w:val="24"/>
          <w:szCs w:val="24"/>
        </w:rPr>
        <w:t xml:space="preserve">                Штрафные санкции вступают в действие в день отправления в адрес руководителя ЧОП письма, уведомляющего о нарушении сотрудниками ЧОП режима охраны предприятия, с приложением фотофиксации выявленных нарушений. </w:t>
      </w:r>
    </w:p>
    <w:p w14:paraId="0422C83E" w14:textId="6AE476A3" w:rsidR="0041775D" w:rsidRPr="0041775D" w:rsidRDefault="0041775D" w:rsidP="001D3CB9">
      <w:pPr>
        <w:spacing w:after="0" w:line="240" w:lineRule="auto"/>
        <w:ind w:left="567" w:right="560" w:hanging="567"/>
        <w:jc w:val="both"/>
        <w:rPr>
          <w:rFonts w:ascii="Times New Roman" w:hAnsi="Times New Roman"/>
          <w:b/>
          <w:sz w:val="24"/>
          <w:szCs w:val="24"/>
        </w:rPr>
      </w:pPr>
      <w:r>
        <w:rPr>
          <w:rFonts w:ascii="Times New Roman" w:hAnsi="Times New Roman"/>
          <w:b/>
          <w:sz w:val="24"/>
          <w:szCs w:val="24"/>
        </w:rPr>
        <w:t xml:space="preserve">               При оплате услуг за текущий месяц Заказчик удерживает из суммы оплаты размер штрафных санкций, о которых он надлежащим образом уведомил Исполнителя.</w:t>
      </w:r>
    </w:p>
    <w:p w14:paraId="532B3612" w14:textId="3336DE0B" w:rsidR="00EA7177" w:rsidRPr="0041775D" w:rsidRDefault="00EA7177" w:rsidP="001D3CB9">
      <w:pPr>
        <w:spacing w:after="0" w:line="240" w:lineRule="auto"/>
        <w:ind w:left="567" w:right="560" w:hanging="567"/>
        <w:jc w:val="both"/>
        <w:rPr>
          <w:rFonts w:ascii="Times New Roman" w:hAnsi="Times New Roman"/>
          <w:b/>
          <w:sz w:val="24"/>
          <w:szCs w:val="24"/>
        </w:rPr>
      </w:pPr>
      <w:r w:rsidRPr="0041775D">
        <w:rPr>
          <w:rFonts w:ascii="Times New Roman" w:hAnsi="Times New Roman"/>
          <w:b/>
          <w:sz w:val="24"/>
          <w:szCs w:val="24"/>
        </w:rPr>
        <w:t xml:space="preserve">                Штрафные санкции не могут в сумме за месяц превышать 20% от суммы </w:t>
      </w:r>
      <w:r w:rsidR="00D70934">
        <w:rPr>
          <w:rFonts w:ascii="Times New Roman" w:hAnsi="Times New Roman"/>
          <w:b/>
          <w:sz w:val="24"/>
          <w:szCs w:val="24"/>
        </w:rPr>
        <w:t>оплаты</w:t>
      </w:r>
      <w:r w:rsidRPr="0041775D">
        <w:rPr>
          <w:rFonts w:ascii="Times New Roman" w:hAnsi="Times New Roman"/>
          <w:b/>
          <w:sz w:val="24"/>
          <w:szCs w:val="24"/>
        </w:rPr>
        <w:t xml:space="preserve"> услуг ЧОП за месяц по договору.</w:t>
      </w:r>
    </w:p>
    <w:p w14:paraId="1239BA0F" w14:textId="77777777" w:rsidR="001D3CB9" w:rsidRPr="00BB6EBC" w:rsidRDefault="001D3CB9" w:rsidP="001D3CB9">
      <w:pPr>
        <w:spacing w:after="0" w:line="240" w:lineRule="auto"/>
        <w:ind w:left="567" w:right="560" w:hanging="567"/>
        <w:jc w:val="both"/>
        <w:rPr>
          <w:rFonts w:ascii="Times New Roman" w:hAnsi="Times New Roman"/>
          <w:b/>
          <w:sz w:val="24"/>
          <w:szCs w:val="24"/>
        </w:rPr>
      </w:pPr>
    </w:p>
    <w:p w14:paraId="0EF6EE0B" w14:textId="749B09FD" w:rsidR="001D3CB9" w:rsidRPr="00BB6EBC" w:rsidRDefault="00BB6EBC" w:rsidP="009B6094">
      <w:pPr>
        <w:pStyle w:val="af3"/>
        <w:ind w:left="720"/>
        <w:rPr>
          <w:rFonts w:ascii="Times New Roman" w:hAnsi="Times New Roman" w:cs="Times New Roman"/>
          <w:b/>
          <w:sz w:val="24"/>
          <w:szCs w:val="24"/>
        </w:rPr>
      </w:pPr>
      <w:r w:rsidRPr="00BB6EBC">
        <w:rPr>
          <w:rFonts w:ascii="Times New Roman" w:hAnsi="Times New Roman" w:cs="Times New Roman"/>
          <w:b/>
          <w:sz w:val="24"/>
          <w:szCs w:val="24"/>
        </w:rPr>
        <w:t>Приложения:</w:t>
      </w:r>
    </w:p>
    <w:p w14:paraId="7ADB37BA" w14:textId="5EC6730B" w:rsidR="00BB6EBC" w:rsidRDefault="00BB6EBC" w:rsidP="00BB6EBC">
      <w:pPr>
        <w:pStyle w:val="af3"/>
        <w:numPr>
          <w:ilvl w:val="0"/>
          <w:numId w:val="16"/>
        </w:numPr>
        <w:rPr>
          <w:rFonts w:ascii="Times New Roman" w:hAnsi="Times New Roman" w:cs="Times New Roman"/>
          <w:sz w:val="24"/>
          <w:szCs w:val="24"/>
        </w:rPr>
      </w:pPr>
      <w:r>
        <w:rPr>
          <w:rFonts w:ascii="Times New Roman" w:hAnsi="Times New Roman" w:cs="Times New Roman"/>
          <w:sz w:val="24"/>
          <w:szCs w:val="24"/>
        </w:rPr>
        <w:t>Приложение №1 – Ситуационный план территории охраняемого объекта</w:t>
      </w:r>
    </w:p>
    <w:p w14:paraId="069F5A0B" w14:textId="7D386A57" w:rsidR="00BB6EBC" w:rsidRPr="00BB6EBC" w:rsidRDefault="00BB6EBC" w:rsidP="00BB6EBC">
      <w:pPr>
        <w:pStyle w:val="a4"/>
        <w:tabs>
          <w:tab w:val="left" w:pos="0"/>
        </w:tabs>
        <w:spacing w:after="0" w:line="360" w:lineRule="auto"/>
        <w:ind w:left="1080"/>
        <w:jc w:val="center"/>
        <w:rPr>
          <w:rFonts w:ascii="Times New Roman" w:hAnsi="Times New Roman" w:cs="Times New Roman"/>
          <w:noProof/>
          <w:sz w:val="24"/>
          <w:szCs w:val="24"/>
        </w:rPr>
      </w:pPr>
      <w:r>
        <w:rPr>
          <w:rFonts w:ascii="Times New Roman" w:hAnsi="Times New Roman" w:cs="Times New Roman"/>
          <w:sz w:val="24"/>
          <w:szCs w:val="24"/>
        </w:rPr>
        <w:t>.</w:t>
      </w:r>
    </w:p>
    <w:p w14:paraId="6782B07C" w14:textId="78548D87" w:rsidR="00BB6EBC" w:rsidRDefault="00877EFA" w:rsidP="00BB6EBC">
      <w:pPr>
        <w:pStyle w:val="a4"/>
        <w:ind w:left="1080"/>
        <w:rPr>
          <w:noProof/>
        </w:rPr>
      </w:pPr>
      <w:r w:rsidRPr="00BB6EBC">
        <w:rPr>
          <w:rFonts w:ascii="Times New Roman" w:hAnsi="Times New Roman" w:cs="Times New Roman"/>
          <w:noProof/>
          <w:sz w:val="24"/>
          <w:szCs w:val="24"/>
        </w:rPr>
        <w:t xml:space="preserve">Приложение </w:t>
      </w:r>
      <w:r>
        <w:rPr>
          <w:rFonts w:ascii="Times New Roman" w:hAnsi="Times New Roman" w:cs="Times New Roman"/>
          <w:noProof/>
          <w:sz w:val="24"/>
          <w:szCs w:val="24"/>
        </w:rPr>
        <w:t>1</w:t>
      </w:r>
      <w:r w:rsidRPr="00BB6EBC">
        <w:rPr>
          <w:rFonts w:ascii="Times New Roman" w:hAnsi="Times New Roman" w:cs="Times New Roman"/>
          <w:noProof/>
          <w:sz w:val="24"/>
          <w:szCs w:val="24"/>
        </w:rPr>
        <w:t xml:space="preserve"> – </w:t>
      </w:r>
      <w:r>
        <w:rPr>
          <w:rFonts w:ascii="Times New Roman" w:hAnsi="Times New Roman" w:cs="Times New Roman"/>
          <w:sz w:val="24"/>
          <w:szCs w:val="24"/>
        </w:rPr>
        <w:t>Ситуационный план территории охраняемого объекта</w:t>
      </w:r>
    </w:p>
    <w:p w14:paraId="1BB97BE3" w14:textId="0E63F7F8" w:rsidR="00BB6EBC" w:rsidRDefault="00BB6EBC" w:rsidP="00BB6EBC">
      <w:r>
        <w:rPr>
          <w:noProof/>
        </w:rPr>
        <w:drawing>
          <wp:inline distT="0" distB="0" distL="0" distR="0" wp14:anchorId="2C2CA5C2" wp14:editId="323A7DDF">
            <wp:extent cx="6496050" cy="39853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5931"/>
                    <a:stretch/>
                  </pic:blipFill>
                  <pic:spPr bwMode="auto">
                    <a:xfrm>
                      <a:off x="0" y="0"/>
                      <a:ext cx="6506334" cy="39916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61312" behindDoc="0" locked="0" layoutInCell="1" allowOverlap="1" wp14:anchorId="35D26A17" wp14:editId="643CB7CA">
                <wp:simplePos x="0" y="0"/>
                <wp:positionH relativeFrom="column">
                  <wp:posOffset>2294255</wp:posOffset>
                </wp:positionH>
                <wp:positionV relativeFrom="paragraph">
                  <wp:posOffset>756285</wp:posOffset>
                </wp:positionV>
                <wp:extent cx="3022600" cy="2002155"/>
                <wp:effectExtent l="0" t="0" r="25400" b="17145"/>
                <wp:wrapNone/>
                <wp:docPr id="6" name="Полилиния 6"/>
                <wp:cNvGraphicFramePr/>
                <a:graphic xmlns:a="http://schemas.openxmlformats.org/drawingml/2006/main">
                  <a:graphicData uri="http://schemas.microsoft.com/office/word/2010/wordprocessingShape">
                    <wps:wsp>
                      <wps:cNvSpPr/>
                      <wps:spPr>
                        <a:xfrm>
                          <a:off x="0" y="0"/>
                          <a:ext cx="3022600" cy="2002155"/>
                        </a:xfrm>
                        <a:custGeom>
                          <a:avLst/>
                          <a:gdLst>
                            <a:gd name="connsiteX0" fmla="*/ 0 w 2932685"/>
                            <a:gd name="connsiteY0" fmla="*/ 1945449 h 2053399"/>
                            <a:gd name="connsiteX1" fmla="*/ 666750 w 2932685"/>
                            <a:gd name="connsiteY1" fmla="*/ 1431099 h 2053399"/>
                            <a:gd name="connsiteX2" fmla="*/ 1111250 w 2932685"/>
                            <a:gd name="connsiteY2" fmla="*/ 834199 h 2053399"/>
                            <a:gd name="connsiteX3" fmla="*/ 2540000 w 2932685"/>
                            <a:gd name="connsiteY3" fmla="*/ 21399 h 2053399"/>
                            <a:gd name="connsiteX4" fmla="*/ 2844800 w 2932685"/>
                            <a:gd name="connsiteY4" fmla="*/ 370649 h 2053399"/>
                            <a:gd name="connsiteX5" fmla="*/ 1200150 w 2932685"/>
                            <a:gd name="connsiteY5" fmla="*/ 1767649 h 2053399"/>
                            <a:gd name="connsiteX6" fmla="*/ 482600 w 2932685"/>
                            <a:gd name="connsiteY6" fmla="*/ 1939099 h 2053399"/>
                            <a:gd name="connsiteX7" fmla="*/ 196850 w 2932685"/>
                            <a:gd name="connsiteY7" fmla="*/ 2053399 h 2053399"/>
                            <a:gd name="connsiteX8" fmla="*/ 196850 w 2932685"/>
                            <a:gd name="connsiteY8" fmla="*/ 2053399 h 2053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32685" h="2053399">
                              <a:moveTo>
                                <a:pt x="0" y="1945449"/>
                              </a:moveTo>
                              <a:cubicBezTo>
                                <a:pt x="240771" y="1780878"/>
                                <a:pt x="481542" y="1616307"/>
                                <a:pt x="666750" y="1431099"/>
                              </a:cubicBezTo>
                              <a:cubicBezTo>
                                <a:pt x="851958" y="1245891"/>
                                <a:pt x="799042" y="1069149"/>
                                <a:pt x="1111250" y="834199"/>
                              </a:cubicBezTo>
                              <a:cubicBezTo>
                                <a:pt x="1423458" y="599249"/>
                                <a:pt x="2251075" y="98657"/>
                                <a:pt x="2540000" y="21399"/>
                              </a:cubicBezTo>
                              <a:cubicBezTo>
                                <a:pt x="2828925" y="-55859"/>
                                <a:pt x="3068108" y="79607"/>
                                <a:pt x="2844800" y="370649"/>
                              </a:cubicBezTo>
                              <a:cubicBezTo>
                                <a:pt x="2621492" y="661691"/>
                                <a:pt x="1593850" y="1506241"/>
                                <a:pt x="1200150" y="1767649"/>
                              </a:cubicBezTo>
                              <a:cubicBezTo>
                                <a:pt x="806450" y="2029057"/>
                                <a:pt x="649817" y="1891474"/>
                                <a:pt x="482600" y="1939099"/>
                              </a:cubicBezTo>
                              <a:cubicBezTo>
                                <a:pt x="315383" y="1986724"/>
                                <a:pt x="196850" y="2053399"/>
                                <a:pt x="196850" y="2053399"/>
                              </a:cubicBezTo>
                              <a:lnTo>
                                <a:pt x="196850" y="2053399"/>
                              </a:ln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B792" id="Полилиния 6" o:spid="_x0000_s1026" style="position:absolute;margin-left:180.65pt;margin-top:59.55pt;width:238pt;height:15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2685,205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" path="m,1945449c240771,1780878,481542,1616307,666750,1431099,851958,1245891,799042,1069149,1111250,834199,1423458,599249,2251075,98657,2540000,21399v288925,-77258,528108,58208,304800,349250c2621492,661691,1593850,1506241,1200150,1767649,806450,2029057,649817,1891474,482600,1939099v-167217,47625,-285750,114300,-285750,114300l196850,2053399e" filled="f" strokecolor="#f79646 [3209]" strokeweight="2pt">
                <v:path arrowok="t" o:connecttype="custom" o:connectlocs="0,1896899;687192,1395385;1145320,813381;2617875,20865;2932020,361399;1236946,1723536;497396,1890707;202885,2002155;202885,2002155" o:connectangles="0,0,0,0,0,0,0,0,0"/>
              </v:shape>
            </w:pict>
          </mc:Fallback>
        </mc:AlternateContent>
      </w:r>
      <w:r>
        <w:rPr>
          <w:noProof/>
        </w:rPr>
        <mc:AlternateContent>
          <mc:Choice Requires="wps">
            <w:drawing>
              <wp:anchor distT="0" distB="0" distL="114300" distR="114300" simplePos="0" relativeHeight="251666432" behindDoc="0" locked="0" layoutInCell="1" allowOverlap="1" wp14:anchorId="0863AC82" wp14:editId="72DDAED2">
                <wp:simplePos x="0" y="0"/>
                <wp:positionH relativeFrom="column">
                  <wp:posOffset>837565</wp:posOffset>
                </wp:positionH>
                <wp:positionV relativeFrom="paragraph">
                  <wp:posOffset>1996440</wp:posOffset>
                </wp:positionV>
                <wp:extent cx="1397000" cy="629920"/>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29920"/>
                        </a:xfrm>
                        <a:prstGeom prst="rect">
                          <a:avLst/>
                        </a:prstGeom>
                        <a:noFill/>
                        <a:ln w="9525">
                          <a:noFill/>
                          <a:miter lim="800000"/>
                          <a:headEnd/>
                          <a:tailEnd/>
                        </a:ln>
                      </wps:spPr>
                      <wps:txbx>
                        <w:txbxContent>
                          <w:p w14:paraId="089BB358" w14:textId="77777777" w:rsidR="00BB6EBC" w:rsidRDefault="00BB6EBC" w:rsidP="00BB6EBC">
                            <w:pPr>
                              <w:spacing w:after="0"/>
                              <w:rPr>
                                <w:color w:val="FFFFFF" w:themeColor="background1"/>
                                <w:sz w:val="16"/>
                                <w:szCs w:val="16"/>
                              </w:rPr>
                            </w:pPr>
                            <w:r>
                              <w:rPr>
                                <w:color w:val="FFFFFF" w:themeColor="background1"/>
                                <w:sz w:val="16"/>
                                <w:szCs w:val="16"/>
                              </w:rPr>
                              <w:t>Один человек</w:t>
                            </w:r>
                          </w:p>
                          <w:p w14:paraId="583BEE44" w14:textId="77777777" w:rsidR="00BB6EBC" w:rsidRPr="00C464B3" w:rsidRDefault="00BB6EBC" w:rsidP="00BB6EBC">
                            <w:pPr>
                              <w:rPr>
                                <w:sz w:val="16"/>
                                <w:szCs w:val="16"/>
                              </w:rPr>
                            </w:pPr>
                            <w:r>
                              <w:rPr>
                                <w:color w:val="FFFFFF" w:themeColor="background1"/>
                                <w:sz w:val="16"/>
                                <w:szCs w:val="16"/>
                              </w:rPr>
                              <w:t xml:space="preserve"> КПП №1  авто шлагбаум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3AC82" id="_x0000_t202" coordsize="21600,21600" o:spt="202" path="m,l,21600r21600,l21600,xe">
                <v:stroke joinstyle="miter"/>
                <v:path gradientshapeok="t" o:connecttype="rect"/>
              </v:shapetype>
              <v:shape id="Надпись 2" o:spid="_x0000_s1026" type="#_x0000_t202" style="position:absolute;margin-left:65.95pt;margin-top:157.2pt;width:110pt;height:4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" filled="f" stroked="f">
                <v:textbox>
                  <w:txbxContent>
                    <w:p w14:paraId="089BB358" w14:textId="77777777" w:rsidR="00BB6EBC" w:rsidRDefault="00BB6EBC" w:rsidP="00BB6EBC">
                      <w:pPr>
                        <w:spacing w:after="0"/>
                        <w:rPr>
                          <w:color w:val="FFFFFF" w:themeColor="background1"/>
                          <w:sz w:val="16"/>
                          <w:szCs w:val="16"/>
                        </w:rPr>
                      </w:pPr>
                      <w:r>
                        <w:rPr>
                          <w:color w:val="FFFFFF" w:themeColor="background1"/>
                          <w:sz w:val="16"/>
                          <w:szCs w:val="16"/>
                        </w:rPr>
                        <w:t>Один человек</w:t>
                      </w:r>
                    </w:p>
                    <w:p w14:paraId="583BEE44" w14:textId="77777777" w:rsidR="00BB6EBC" w:rsidRPr="00C464B3" w:rsidRDefault="00BB6EBC" w:rsidP="00BB6EBC">
                      <w:pPr>
                        <w:rPr>
                          <w:sz w:val="16"/>
                          <w:szCs w:val="16"/>
                        </w:rPr>
                      </w:pPr>
                      <w:r>
                        <w:rPr>
                          <w:color w:val="FFFFFF" w:themeColor="background1"/>
                          <w:sz w:val="16"/>
                          <w:szCs w:val="16"/>
                        </w:rPr>
                        <w:t xml:space="preserve"> КПП №1  авто шлагбаум</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D88A5F3" wp14:editId="3E533844">
                <wp:simplePos x="0" y="0"/>
                <wp:positionH relativeFrom="column">
                  <wp:posOffset>2059305</wp:posOffset>
                </wp:positionH>
                <wp:positionV relativeFrom="paragraph">
                  <wp:posOffset>2185035</wp:posOffset>
                </wp:positionV>
                <wp:extent cx="292100" cy="514350"/>
                <wp:effectExtent l="0" t="0" r="69850" b="57150"/>
                <wp:wrapNone/>
                <wp:docPr id="9" name="Прямая со стрелкой 9"/>
                <wp:cNvGraphicFramePr/>
                <a:graphic xmlns:a="http://schemas.openxmlformats.org/drawingml/2006/main">
                  <a:graphicData uri="http://schemas.microsoft.com/office/word/2010/wordprocessingShape">
                    <wps:wsp>
                      <wps:cNvCnPr/>
                      <wps:spPr>
                        <a:xfrm flipH="1" flipV="1">
                          <a:off x="0" y="0"/>
                          <a:ext cx="292100" cy="514350"/>
                        </a:xfrm>
                        <a:prstGeom prst="straightConnector1">
                          <a:avLst/>
                        </a:prstGeom>
                        <a:ln>
                          <a:solidFill>
                            <a:schemeClr val="bg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1E85D0" id="_x0000_t32" coordsize="21600,21600" o:spt="32" o:oned="t" path="m,l21600,21600e" filled="f">
                <v:path arrowok="t" fillok="f" o:connecttype="none"/>
                <o:lock v:ext="edit" shapetype="t"/>
              </v:shapetype>
              <v:shape id="Прямая со стрелкой 9" o:spid="_x0000_s1026" type="#_x0000_t32" style="position:absolute;margin-left:162.15pt;margin-top:172.05pt;width:23pt;height:40.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" strokecolor="white [3212]">
                <v:stroke startarrow="block"/>
              </v:shape>
            </w:pict>
          </mc:Fallback>
        </mc:AlternateContent>
      </w:r>
      <w:r>
        <w:rPr>
          <w:noProof/>
        </w:rPr>
        <mc:AlternateContent>
          <mc:Choice Requires="wps">
            <w:drawing>
              <wp:anchor distT="0" distB="0" distL="114300" distR="114300" simplePos="0" relativeHeight="251670528" behindDoc="0" locked="0" layoutInCell="1" allowOverlap="1" wp14:anchorId="19A24C24" wp14:editId="024FC6D7">
                <wp:simplePos x="0" y="0"/>
                <wp:positionH relativeFrom="column">
                  <wp:posOffset>941705</wp:posOffset>
                </wp:positionH>
                <wp:positionV relativeFrom="paragraph">
                  <wp:posOffset>2185035</wp:posOffset>
                </wp:positionV>
                <wp:extent cx="1117600" cy="0"/>
                <wp:effectExtent l="0" t="0" r="25400"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1117600" cy="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C36243" id="Прямая соединительная линия 13"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74.15pt,172.05pt" to="162.15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" strokecolor="white [3212]" strokeweight="1.5pt"/>
            </w:pict>
          </mc:Fallback>
        </mc:AlternateContent>
      </w:r>
      <w:r>
        <w:rPr>
          <w:noProof/>
        </w:rPr>
        <mc:AlternateContent>
          <mc:Choice Requires="wps">
            <w:drawing>
              <wp:anchor distT="0" distB="0" distL="114300" distR="114300" simplePos="0" relativeHeight="251669504" behindDoc="0" locked="0" layoutInCell="1" allowOverlap="1" wp14:anchorId="498BDDB4" wp14:editId="15C513B1">
                <wp:simplePos x="0" y="0"/>
                <wp:positionH relativeFrom="column">
                  <wp:posOffset>4777105</wp:posOffset>
                </wp:positionH>
                <wp:positionV relativeFrom="paragraph">
                  <wp:posOffset>1950085</wp:posOffset>
                </wp:positionV>
                <wp:extent cx="1117600" cy="0"/>
                <wp:effectExtent l="0" t="0" r="25400" b="19050"/>
                <wp:wrapNone/>
                <wp:docPr id="5" name="Прямая соединительная линия 5"/>
                <wp:cNvGraphicFramePr/>
                <a:graphic xmlns:a="http://schemas.openxmlformats.org/drawingml/2006/main">
                  <a:graphicData uri="http://schemas.microsoft.com/office/word/2010/wordprocessingShape">
                    <wps:wsp>
                      <wps:cNvCnPr/>
                      <wps:spPr>
                        <a:xfrm flipH="1">
                          <a:off x="0" y="0"/>
                          <a:ext cx="1117600" cy="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E8B6A9" id="Прямая соединительная линия 5"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376.15pt,153.55pt" to="464.15pt,1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" strokecolor="white [3212]" strokeweight="1.5pt"/>
            </w:pict>
          </mc:Fallback>
        </mc:AlternateContent>
      </w:r>
      <w:r>
        <w:rPr>
          <w:noProof/>
        </w:rPr>
        <mc:AlternateContent>
          <mc:Choice Requires="wps">
            <w:drawing>
              <wp:anchor distT="0" distB="0" distL="114300" distR="114300" simplePos="0" relativeHeight="251668480" behindDoc="0" locked="0" layoutInCell="1" allowOverlap="1" wp14:anchorId="44913ADA" wp14:editId="128B96F6">
                <wp:simplePos x="0" y="0"/>
                <wp:positionH relativeFrom="column">
                  <wp:posOffset>2427605</wp:posOffset>
                </wp:positionH>
                <wp:positionV relativeFrom="paragraph">
                  <wp:posOffset>1099185</wp:posOffset>
                </wp:positionV>
                <wp:extent cx="1117600" cy="0"/>
                <wp:effectExtent l="0" t="0" r="25400" b="1905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1117600" cy="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3117D5" id="Прямая соединительная линия 4"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91.15pt,86.55pt" to="279.1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" strokecolor="white [3212]" strokeweight="1.5pt"/>
            </w:pict>
          </mc:Fallback>
        </mc:AlternateContent>
      </w:r>
      <w:r>
        <w:rPr>
          <w:noProof/>
        </w:rPr>
        <mc:AlternateContent>
          <mc:Choice Requires="wps">
            <w:drawing>
              <wp:anchor distT="0" distB="0" distL="114300" distR="114300" simplePos="0" relativeHeight="251665408" behindDoc="0" locked="0" layoutInCell="1" allowOverlap="1" wp14:anchorId="102B2613" wp14:editId="62605E0C">
                <wp:simplePos x="0" y="0"/>
                <wp:positionH relativeFrom="column">
                  <wp:posOffset>4659630</wp:posOffset>
                </wp:positionH>
                <wp:positionV relativeFrom="paragraph">
                  <wp:posOffset>1787525</wp:posOffset>
                </wp:positionV>
                <wp:extent cx="1397000" cy="222250"/>
                <wp:effectExtent l="0" t="0" r="0" b="63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2250"/>
                        </a:xfrm>
                        <a:prstGeom prst="rect">
                          <a:avLst/>
                        </a:prstGeom>
                        <a:noFill/>
                        <a:ln w="9525">
                          <a:noFill/>
                          <a:miter lim="800000"/>
                          <a:headEnd/>
                          <a:tailEnd/>
                        </a:ln>
                      </wps:spPr>
                      <wps:txbx>
                        <w:txbxContent>
                          <w:p w14:paraId="760AE2CD" w14:textId="77777777" w:rsidR="00BB6EBC" w:rsidRPr="00C464B3" w:rsidRDefault="00BB6EBC" w:rsidP="00BB6EBC">
                            <w:pPr>
                              <w:rPr>
                                <w:sz w:val="16"/>
                                <w:szCs w:val="16"/>
                              </w:rPr>
                            </w:pPr>
                            <w:r w:rsidRPr="00C82520">
                              <w:rPr>
                                <w:color w:val="FFFFFF" w:themeColor="background1"/>
                                <w:sz w:val="16"/>
                                <w:szCs w:val="16"/>
                              </w:rPr>
                              <w:t>Охраняемая территория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B2613" id="_x0000_s1027" type="#_x0000_t202" style="position:absolute;margin-left:366.9pt;margin-top:140.75pt;width:110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" filled="f" stroked="f">
                <v:textbox>
                  <w:txbxContent>
                    <w:p w14:paraId="760AE2CD" w14:textId="77777777" w:rsidR="00BB6EBC" w:rsidRPr="00C464B3" w:rsidRDefault="00BB6EBC" w:rsidP="00BB6EBC">
                      <w:pPr>
                        <w:rPr>
                          <w:sz w:val="16"/>
                          <w:szCs w:val="16"/>
                        </w:rPr>
                      </w:pPr>
                      <w:r w:rsidRPr="00C82520">
                        <w:rPr>
                          <w:color w:val="FFFFFF" w:themeColor="background1"/>
                          <w:sz w:val="16"/>
                          <w:szCs w:val="16"/>
                        </w:rPr>
                        <w:t>Охраняемая территория</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604E693" wp14:editId="250E64AE">
                <wp:simplePos x="0" y="0"/>
                <wp:positionH relativeFrom="column">
                  <wp:posOffset>4241165</wp:posOffset>
                </wp:positionH>
                <wp:positionV relativeFrom="paragraph">
                  <wp:posOffset>1727835</wp:posOffset>
                </wp:positionV>
                <wp:extent cx="533400" cy="228600"/>
                <wp:effectExtent l="38100" t="38100" r="19050" b="19050"/>
                <wp:wrapNone/>
                <wp:docPr id="7" name="Прямая со стрелкой 7"/>
                <wp:cNvGraphicFramePr/>
                <a:graphic xmlns:a="http://schemas.openxmlformats.org/drawingml/2006/main">
                  <a:graphicData uri="http://schemas.microsoft.com/office/word/2010/wordprocessingShape">
                    <wps:wsp>
                      <wps:cNvCnPr/>
                      <wps:spPr>
                        <a:xfrm>
                          <a:off x="0" y="0"/>
                          <a:ext cx="533400" cy="228600"/>
                        </a:xfrm>
                        <a:prstGeom prst="straightConnector1">
                          <a:avLst/>
                        </a:prstGeom>
                        <a:ln>
                          <a:solidFill>
                            <a:schemeClr val="bg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CC6770" id="Прямая со стрелкой 7" o:spid="_x0000_s1026" type="#_x0000_t32" style="position:absolute;margin-left:333.95pt;margin-top:136.05pt;width:42pt;height:1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" strokecolor="white [3212]">
                <v:stroke startarrow="block"/>
              </v:shape>
            </w:pict>
          </mc:Fallback>
        </mc:AlternateContent>
      </w:r>
      <w:r>
        <w:rPr>
          <w:noProof/>
        </w:rPr>
        <mc:AlternateContent>
          <mc:Choice Requires="wps">
            <w:drawing>
              <wp:anchor distT="0" distB="0" distL="114300" distR="114300" simplePos="0" relativeHeight="251667456" behindDoc="0" locked="0" layoutInCell="1" allowOverlap="1" wp14:anchorId="3439216E" wp14:editId="0EC457F9">
                <wp:simplePos x="0" y="0"/>
                <wp:positionH relativeFrom="column">
                  <wp:posOffset>2353945</wp:posOffset>
                </wp:positionH>
                <wp:positionV relativeFrom="paragraph">
                  <wp:posOffset>927100</wp:posOffset>
                </wp:positionV>
                <wp:extent cx="1892300" cy="538480"/>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538480"/>
                        </a:xfrm>
                        <a:prstGeom prst="rect">
                          <a:avLst/>
                        </a:prstGeom>
                        <a:noFill/>
                        <a:ln w="9525">
                          <a:noFill/>
                          <a:miter lim="800000"/>
                          <a:headEnd/>
                          <a:tailEnd/>
                        </a:ln>
                      </wps:spPr>
                      <wps:txbx>
                        <w:txbxContent>
                          <w:p w14:paraId="4DDD7BA9" w14:textId="77777777" w:rsidR="00BB6EBC" w:rsidRDefault="00BB6EBC" w:rsidP="00BB6EBC">
                            <w:pPr>
                              <w:spacing w:after="0"/>
                              <w:rPr>
                                <w:color w:val="FFFFFF" w:themeColor="background1"/>
                                <w:sz w:val="16"/>
                                <w:szCs w:val="16"/>
                              </w:rPr>
                            </w:pPr>
                            <w:r>
                              <w:rPr>
                                <w:color w:val="FFFFFF" w:themeColor="background1"/>
                                <w:sz w:val="16"/>
                                <w:szCs w:val="16"/>
                              </w:rPr>
                              <w:t xml:space="preserve">Второй человек </w:t>
                            </w:r>
                          </w:p>
                          <w:p w14:paraId="44DDECA5" w14:textId="77777777" w:rsidR="00BB6EBC" w:rsidRPr="00C82520" w:rsidRDefault="00BB6EBC" w:rsidP="00BB6EBC">
                            <w:pPr>
                              <w:rPr>
                                <w:color w:val="FFFFFF" w:themeColor="background1"/>
                                <w:sz w:val="16"/>
                                <w:szCs w:val="16"/>
                              </w:rPr>
                            </w:pPr>
                            <w:r>
                              <w:rPr>
                                <w:color w:val="FFFFFF" w:themeColor="background1"/>
                                <w:sz w:val="16"/>
                                <w:szCs w:val="16"/>
                              </w:rPr>
                              <w:t xml:space="preserve">Административное здание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9216E" id="_x0000_s1028" type="#_x0000_t202" style="position:absolute;margin-left:185.35pt;margin-top:73pt;width:149pt;height: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" filled="f" stroked="f">
                <v:textbox>
                  <w:txbxContent>
                    <w:p w14:paraId="4DDD7BA9" w14:textId="77777777" w:rsidR="00BB6EBC" w:rsidRDefault="00BB6EBC" w:rsidP="00BB6EBC">
                      <w:pPr>
                        <w:spacing w:after="0"/>
                        <w:rPr>
                          <w:color w:val="FFFFFF" w:themeColor="background1"/>
                          <w:sz w:val="16"/>
                          <w:szCs w:val="16"/>
                        </w:rPr>
                      </w:pPr>
                      <w:r>
                        <w:rPr>
                          <w:color w:val="FFFFFF" w:themeColor="background1"/>
                          <w:sz w:val="16"/>
                          <w:szCs w:val="16"/>
                        </w:rPr>
                        <w:t xml:space="preserve">Второй человек </w:t>
                      </w:r>
                    </w:p>
                    <w:p w14:paraId="44DDECA5" w14:textId="77777777" w:rsidR="00BB6EBC" w:rsidRPr="00C82520" w:rsidRDefault="00BB6EBC" w:rsidP="00BB6EBC">
                      <w:pPr>
                        <w:rPr>
                          <w:color w:val="FFFFFF" w:themeColor="background1"/>
                          <w:sz w:val="16"/>
                          <w:szCs w:val="16"/>
                        </w:rPr>
                      </w:pPr>
                      <w:r>
                        <w:rPr>
                          <w:color w:val="FFFFFF" w:themeColor="background1"/>
                          <w:sz w:val="16"/>
                          <w:szCs w:val="16"/>
                        </w:rPr>
                        <w:t xml:space="preserve">Административное здание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D6FAB39" wp14:editId="60087349">
                <wp:simplePos x="0" y="0"/>
                <wp:positionH relativeFrom="column">
                  <wp:posOffset>3542665</wp:posOffset>
                </wp:positionH>
                <wp:positionV relativeFrom="paragraph">
                  <wp:posOffset>1099185</wp:posOffset>
                </wp:positionV>
                <wp:extent cx="641350" cy="368300"/>
                <wp:effectExtent l="0" t="0" r="63500" b="50800"/>
                <wp:wrapNone/>
                <wp:docPr id="8" name="Прямая со стрелкой 8"/>
                <wp:cNvGraphicFramePr/>
                <a:graphic xmlns:a="http://schemas.openxmlformats.org/drawingml/2006/main">
                  <a:graphicData uri="http://schemas.microsoft.com/office/word/2010/wordprocessingShape">
                    <wps:wsp>
                      <wps:cNvCnPr/>
                      <wps:spPr>
                        <a:xfrm>
                          <a:off x="0" y="0"/>
                          <a:ext cx="641350" cy="3683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F8CF0" id="Прямая со стрелкой 8" o:spid="_x0000_s1026" type="#_x0000_t32" style="position:absolute;margin-left:278.95pt;margin-top:86.55pt;width:50.5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" strokecolor="white [3212]">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3F3B9F98" wp14:editId="6D666F85">
                <wp:simplePos x="0" y="0"/>
                <wp:positionH relativeFrom="column">
                  <wp:posOffset>2259965</wp:posOffset>
                </wp:positionH>
                <wp:positionV relativeFrom="paragraph">
                  <wp:posOffset>2623185</wp:posOffset>
                </wp:positionV>
                <wp:extent cx="228600" cy="184150"/>
                <wp:effectExtent l="0" t="0" r="19050" b="25400"/>
                <wp:wrapNone/>
                <wp:docPr id="2" name="Овал 2"/>
                <wp:cNvGraphicFramePr/>
                <a:graphic xmlns:a="http://schemas.openxmlformats.org/drawingml/2006/main">
                  <a:graphicData uri="http://schemas.microsoft.com/office/word/2010/wordprocessingShape">
                    <wps:wsp>
                      <wps:cNvSpPr/>
                      <wps:spPr>
                        <a:xfrm>
                          <a:off x="0" y="0"/>
                          <a:ext cx="228600" cy="1841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63C10F" id="Овал 2" o:spid="_x0000_s1026" style="position:absolute;margin-left:177.95pt;margin-top:206.55pt;width:18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" filled="f" strokecolor="#f79646 [3209]" strokeweight="2pt"/>
            </w:pict>
          </mc:Fallback>
        </mc:AlternateContent>
      </w:r>
      <w:r>
        <w:rPr>
          <w:noProof/>
        </w:rPr>
        <mc:AlternateContent>
          <mc:Choice Requires="wps">
            <w:drawing>
              <wp:anchor distT="0" distB="0" distL="114300" distR="114300" simplePos="0" relativeHeight="251660288" behindDoc="0" locked="0" layoutInCell="1" allowOverlap="1" wp14:anchorId="0DD13156" wp14:editId="2D5E7900">
                <wp:simplePos x="0" y="0"/>
                <wp:positionH relativeFrom="column">
                  <wp:posOffset>4057015</wp:posOffset>
                </wp:positionH>
                <wp:positionV relativeFrom="paragraph">
                  <wp:posOffset>1359535</wp:posOffset>
                </wp:positionV>
                <wp:extent cx="266700" cy="222250"/>
                <wp:effectExtent l="0" t="0" r="19050" b="25400"/>
                <wp:wrapNone/>
                <wp:docPr id="3" name="Овал 3"/>
                <wp:cNvGraphicFramePr/>
                <a:graphic xmlns:a="http://schemas.openxmlformats.org/drawingml/2006/main">
                  <a:graphicData uri="http://schemas.microsoft.com/office/word/2010/wordprocessingShape">
                    <wps:wsp>
                      <wps:cNvSpPr/>
                      <wps:spPr>
                        <a:xfrm>
                          <a:off x="0" y="0"/>
                          <a:ext cx="266700" cy="2222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9035A4" id="Овал 3" o:spid="_x0000_s1026" style="position:absolute;margin-left:319.45pt;margin-top:107.05pt;width:21pt;height: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" filled="f" strokecolor="#f79646 [3209]" strokeweight="2pt"/>
            </w:pict>
          </mc:Fallback>
        </mc:AlternateContent>
      </w:r>
    </w:p>
    <w:p w14:paraId="2F7E657E" w14:textId="77777777" w:rsidR="00877EFA" w:rsidRDefault="00877EFA" w:rsidP="00877EFA">
      <w:pPr>
        <w:spacing w:after="0" w:line="240" w:lineRule="auto"/>
        <w:rPr>
          <w:rFonts w:ascii="Times New Roman" w:hAnsi="Times New Roman"/>
          <w:b/>
          <w:sz w:val="24"/>
          <w:szCs w:val="24"/>
        </w:rPr>
      </w:pPr>
    </w:p>
    <w:p w14:paraId="1F086499" w14:textId="77777777" w:rsidR="00877EFA" w:rsidRDefault="00877EFA" w:rsidP="00877EFA">
      <w:pPr>
        <w:spacing w:after="0" w:line="240" w:lineRule="auto"/>
        <w:rPr>
          <w:rFonts w:ascii="Times New Roman" w:hAnsi="Times New Roman"/>
          <w:b/>
          <w:sz w:val="24"/>
          <w:szCs w:val="24"/>
        </w:rPr>
      </w:pPr>
    </w:p>
    <w:p w14:paraId="2008028C" w14:textId="77777777" w:rsidR="00877EFA" w:rsidRDefault="00877EFA" w:rsidP="00877EFA">
      <w:pPr>
        <w:spacing w:after="0" w:line="240" w:lineRule="auto"/>
        <w:rPr>
          <w:rFonts w:ascii="Times New Roman" w:hAnsi="Times New Roman"/>
          <w:b/>
          <w:sz w:val="24"/>
          <w:szCs w:val="24"/>
        </w:rPr>
      </w:pPr>
    </w:p>
    <w:p w14:paraId="0C96CF00" w14:textId="1F484A17" w:rsidR="00BB6EBC" w:rsidRPr="00214F1F" w:rsidRDefault="00877EFA" w:rsidP="00FE1D51">
      <w:pPr>
        <w:spacing w:after="0" w:line="240" w:lineRule="auto"/>
        <w:rPr>
          <w:rFonts w:ascii="Times New Roman" w:hAnsi="Times New Roman" w:cs="Times New Roman"/>
          <w:sz w:val="24"/>
          <w:szCs w:val="24"/>
        </w:rPr>
      </w:pPr>
      <w:r>
        <w:rPr>
          <w:rFonts w:ascii="Times New Roman" w:hAnsi="Times New Roman"/>
          <w:b/>
          <w:sz w:val="24"/>
          <w:szCs w:val="24"/>
        </w:rPr>
        <w:t xml:space="preserve">      </w:t>
      </w:r>
      <w:r w:rsidRPr="003768B1">
        <w:rPr>
          <w:rFonts w:ascii="Times New Roman" w:hAnsi="Times New Roman"/>
          <w:sz w:val="24"/>
          <w:szCs w:val="24"/>
        </w:rPr>
        <w:t xml:space="preserve"> </w:t>
      </w:r>
    </w:p>
    <w:sectPr w:rsidR="00BB6EBC" w:rsidRPr="00214F1F" w:rsidSect="000A64EA">
      <w:footerReference w:type="default" r:id="rId9"/>
      <w:pgSz w:w="11906" w:h="16838"/>
      <w:pgMar w:top="567" w:right="566" w:bottom="1134" w:left="993" w:header="709" w:footer="27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FCF2D" w16cex:dateUtc="2023-03-30T06:04:00Z"/>
  <w16cex:commentExtensible w16cex:durableId="27CFCE0A" w16cex:dateUtc="2023-03-30T05: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D7F3E" w14:textId="77777777" w:rsidR="00846F31" w:rsidRDefault="00846F31" w:rsidP="00810CE9">
      <w:pPr>
        <w:spacing w:after="0" w:line="240" w:lineRule="auto"/>
      </w:pPr>
      <w:r>
        <w:separator/>
      </w:r>
    </w:p>
  </w:endnote>
  <w:endnote w:type="continuationSeparator" w:id="0">
    <w:p w14:paraId="5E014E44" w14:textId="77777777" w:rsidR="00846F31" w:rsidRDefault="00846F31" w:rsidP="00810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0146"/>
      <w:docPartObj>
        <w:docPartGallery w:val="Page Numbers (Bottom of Page)"/>
        <w:docPartUnique/>
      </w:docPartObj>
    </w:sdtPr>
    <w:sdtEndPr>
      <w:rPr>
        <w:rFonts w:ascii="Times New Roman" w:hAnsi="Times New Roman" w:cs="Times New Roman"/>
      </w:rPr>
    </w:sdtEndPr>
    <w:sdtContent>
      <w:p w14:paraId="5C6FBE91" w14:textId="77777777" w:rsidR="008571AE" w:rsidRPr="00160D39" w:rsidRDefault="008571AE">
        <w:pPr>
          <w:pStyle w:val="af1"/>
          <w:jc w:val="right"/>
          <w:rPr>
            <w:rFonts w:ascii="Times New Roman" w:hAnsi="Times New Roman" w:cs="Times New Roman"/>
          </w:rPr>
        </w:pPr>
        <w:r w:rsidRPr="00160D39">
          <w:rPr>
            <w:rFonts w:ascii="Times New Roman" w:hAnsi="Times New Roman" w:cs="Times New Roman"/>
          </w:rPr>
          <w:fldChar w:fldCharType="begin"/>
        </w:r>
        <w:r w:rsidRPr="00160D39">
          <w:rPr>
            <w:rFonts w:ascii="Times New Roman" w:hAnsi="Times New Roman" w:cs="Times New Roman"/>
          </w:rPr>
          <w:instrText xml:space="preserve"> PAGE   \* MERGEFORMAT </w:instrText>
        </w:r>
        <w:r w:rsidRPr="00160D39">
          <w:rPr>
            <w:rFonts w:ascii="Times New Roman" w:hAnsi="Times New Roman" w:cs="Times New Roman"/>
          </w:rPr>
          <w:fldChar w:fldCharType="separate"/>
        </w:r>
        <w:r w:rsidR="002F4580">
          <w:rPr>
            <w:rFonts w:ascii="Times New Roman" w:hAnsi="Times New Roman" w:cs="Times New Roman"/>
            <w:noProof/>
          </w:rPr>
          <w:t>2</w:t>
        </w:r>
        <w:r w:rsidRPr="00160D39">
          <w:rPr>
            <w:rFonts w:ascii="Times New Roman" w:hAnsi="Times New Roman" w:cs="Times New Roman"/>
            <w:noProof/>
          </w:rPr>
          <w:fldChar w:fldCharType="end"/>
        </w:r>
      </w:p>
    </w:sdtContent>
  </w:sdt>
  <w:p w14:paraId="45EE9B0A" w14:textId="77777777" w:rsidR="008571AE" w:rsidRDefault="008571A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862D3" w14:textId="77777777" w:rsidR="00846F31" w:rsidRDefault="00846F31" w:rsidP="00810CE9">
      <w:pPr>
        <w:spacing w:after="0" w:line="240" w:lineRule="auto"/>
      </w:pPr>
      <w:r>
        <w:separator/>
      </w:r>
    </w:p>
  </w:footnote>
  <w:footnote w:type="continuationSeparator" w:id="0">
    <w:p w14:paraId="520A208D" w14:textId="77777777" w:rsidR="00846F31" w:rsidRDefault="00846F31" w:rsidP="00810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8328224"/>
    <w:lvl w:ilvl="0">
      <w:numFmt w:val="bullet"/>
      <w:lvlText w:val="*"/>
      <w:lvlJc w:val="left"/>
    </w:lvl>
  </w:abstractNum>
  <w:abstractNum w:abstractNumId="1" w15:restartNumberingAfterBreak="0">
    <w:nsid w:val="0400142D"/>
    <w:multiLevelType w:val="hybridMultilevel"/>
    <w:tmpl w:val="53AC5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F85556"/>
    <w:multiLevelType w:val="multilevel"/>
    <w:tmpl w:val="A126B4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EF2A86"/>
    <w:multiLevelType w:val="multilevel"/>
    <w:tmpl w:val="97866B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FC7875"/>
    <w:multiLevelType w:val="hybridMultilevel"/>
    <w:tmpl w:val="3B348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1C2C10"/>
    <w:multiLevelType w:val="hybridMultilevel"/>
    <w:tmpl w:val="514A0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1F199D"/>
    <w:multiLevelType w:val="hybridMultilevel"/>
    <w:tmpl w:val="7A1C0E3E"/>
    <w:lvl w:ilvl="0" w:tplc="D8908B5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545B84"/>
    <w:multiLevelType w:val="multilevel"/>
    <w:tmpl w:val="1B0E6C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B05A7D"/>
    <w:multiLevelType w:val="hybridMultilevel"/>
    <w:tmpl w:val="ADAC0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D81701"/>
    <w:multiLevelType w:val="multilevel"/>
    <w:tmpl w:val="4AD097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3545FDE"/>
    <w:multiLevelType w:val="hybridMultilevel"/>
    <w:tmpl w:val="2ACC5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7F39A7"/>
    <w:multiLevelType w:val="hybridMultilevel"/>
    <w:tmpl w:val="0234FD62"/>
    <w:lvl w:ilvl="0" w:tplc="4C5AAE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014718"/>
    <w:multiLevelType w:val="hybridMultilevel"/>
    <w:tmpl w:val="27A67646"/>
    <w:lvl w:ilvl="0" w:tplc="3E98CE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23818C5"/>
    <w:multiLevelType w:val="hybridMultilevel"/>
    <w:tmpl w:val="39E69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0C10C1"/>
    <w:multiLevelType w:val="hybridMultilevel"/>
    <w:tmpl w:val="BE52D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0E61A05"/>
    <w:multiLevelType w:val="hybridMultilevel"/>
    <w:tmpl w:val="681A29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
  </w:num>
  <w:num w:numId="4">
    <w:abstractNumId w:val="13"/>
  </w:num>
  <w:num w:numId="5">
    <w:abstractNumId w:val="2"/>
  </w:num>
  <w:num w:numId="6">
    <w:abstractNumId w:val="5"/>
  </w:num>
  <w:num w:numId="7">
    <w:abstractNumId w:val="7"/>
  </w:num>
  <w:num w:numId="8">
    <w:abstractNumId w:val="10"/>
  </w:num>
  <w:num w:numId="9">
    <w:abstractNumId w:val="8"/>
  </w:num>
  <w:num w:numId="10">
    <w:abstractNumId w:val="14"/>
  </w:num>
  <w:num w:numId="11">
    <w:abstractNumId w:val="6"/>
  </w:num>
  <w:num w:numId="12">
    <w:abstractNumId w:val="15"/>
  </w:num>
  <w:num w:numId="13">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4">
    <w:abstractNumId w:val="4"/>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9C4"/>
    <w:rsid w:val="00001A16"/>
    <w:rsid w:val="000039C4"/>
    <w:rsid w:val="00005D5E"/>
    <w:rsid w:val="000234DF"/>
    <w:rsid w:val="000275E8"/>
    <w:rsid w:val="000318EB"/>
    <w:rsid w:val="00033B46"/>
    <w:rsid w:val="00035F19"/>
    <w:rsid w:val="000452F2"/>
    <w:rsid w:val="00045D1A"/>
    <w:rsid w:val="0007263C"/>
    <w:rsid w:val="0007521F"/>
    <w:rsid w:val="00076F5E"/>
    <w:rsid w:val="0008370D"/>
    <w:rsid w:val="000A3D2F"/>
    <w:rsid w:val="000A45F5"/>
    <w:rsid w:val="000A64EA"/>
    <w:rsid w:val="000B3997"/>
    <w:rsid w:val="000B605F"/>
    <w:rsid w:val="000C47A4"/>
    <w:rsid w:val="000D0E17"/>
    <w:rsid w:val="000E49D2"/>
    <w:rsid w:val="000F29EB"/>
    <w:rsid w:val="0010275B"/>
    <w:rsid w:val="001104B4"/>
    <w:rsid w:val="0012231C"/>
    <w:rsid w:val="001231DE"/>
    <w:rsid w:val="00124C64"/>
    <w:rsid w:val="00124EAC"/>
    <w:rsid w:val="00134332"/>
    <w:rsid w:val="001478E9"/>
    <w:rsid w:val="00160D39"/>
    <w:rsid w:val="00174EE0"/>
    <w:rsid w:val="00175B10"/>
    <w:rsid w:val="00177A04"/>
    <w:rsid w:val="001805DB"/>
    <w:rsid w:val="00182FAF"/>
    <w:rsid w:val="00183778"/>
    <w:rsid w:val="001A165A"/>
    <w:rsid w:val="001B22E5"/>
    <w:rsid w:val="001C18BC"/>
    <w:rsid w:val="001C5A6F"/>
    <w:rsid w:val="001D3CB9"/>
    <w:rsid w:val="001D79B2"/>
    <w:rsid w:val="001E2A8B"/>
    <w:rsid w:val="001E41A9"/>
    <w:rsid w:val="001F252A"/>
    <w:rsid w:val="00204F32"/>
    <w:rsid w:val="00214F1F"/>
    <w:rsid w:val="00222EE9"/>
    <w:rsid w:val="00222FCB"/>
    <w:rsid w:val="00230A76"/>
    <w:rsid w:val="00235AEC"/>
    <w:rsid w:val="00250901"/>
    <w:rsid w:val="002509E6"/>
    <w:rsid w:val="0027273D"/>
    <w:rsid w:val="0029211A"/>
    <w:rsid w:val="00294D7E"/>
    <w:rsid w:val="002A264E"/>
    <w:rsid w:val="002A6B96"/>
    <w:rsid w:val="002A6C05"/>
    <w:rsid w:val="002B2116"/>
    <w:rsid w:val="002B5E2E"/>
    <w:rsid w:val="002C25F9"/>
    <w:rsid w:val="002E7063"/>
    <w:rsid w:val="002F4580"/>
    <w:rsid w:val="002F6F5C"/>
    <w:rsid w:val="00300E59"/>
    <w:rsid w:val="00307889"/>
    <w:rsid w:val="003120A5"/>
    <w:rsid w:val="00315C2E"/>
    <w:rsid w:val="00316806"/>
    <w:rsid w:val="00340246"/>
    <w:rsid w:val="003506CA"/>
    <w:rsid w:val="00350BFA"/>
    <w:rsid w:val="00350D60"/>
    <w:rsid w:val="00352E4A"/>
    <w:rsid w:val="0035323B"/>
    <w:rsid w:val="003644AE"/>
    <w:rsid w:val="00364BAC"/>
    <w:rsid w:val="00373B06"/>
    <w:rsid w:val="00375988"/>
    <w:rsid w:val="00382970"/>
    <w:rsid w:val="00383883"/>
    <w:rsid w:val="003876AD"/>
    <w:rsid w:val="003A598C"/>
    <w:rsid w:val="003A5F5A"/>
    <w:rsid w:val="003B546C"/>
    <w:rsid w:val="003C5C76"/>
    <w:rsid w:val="003D2A8A"/>
    <w:rsid w:val="003E1040"/>
    <w:rsid w:val="003E19AF"/>
    <w:rsid w:val="00406D8F"/>
    <w:rsid w:val="00411C03"/>
    <w:rsid w:val="004126B1"/>
    <w:rsid w:val="0041775D"/>
    <w:rsid w:val="00426BE7"/>
    <w:rsid w:val="00437234"/>
    <w:rsid w:val="004378AB"/>
    <w:rsid w:val="0044187A"/>
    <w:rsid w:val="00445AAF"/>
    <w:rsid w:val="00456538"/>
    <w:rsid w:val="00456C88"/>
    <w:rsid w:val="004624D0"/>
    <w:rsid w:val="00465445"/>
    <w:rsid w:val="0046582F"/>
    <w:rsid w:val="00475141"/>
    <w:rsid w:val="00484126"/>
    <w:rsid w:val="0048473F"/>
    <w:rsid w:val="00486315"/>
    <w:rsid w:val="004A2E8C"/>
    <w:rsid w:val="004A36D6"/>
    <w:rsid w:val="004A59BD"/>
    <w:rsid w:val="004C37FC"/>
    <w:rsid w:val="004D379D"/>
    <w:rsid w:val="004E202F"/>
    <w:rsid w:val="004E4527"/>
    <w:rsid w:val="0052198B"/>
    <w:rsid w:val="00544C2E"/>
    <w:rsid w:val="005534AB"/>
    <w:rsid w:val="005560EE"/>
    <w:rsid w:val="00563ECF"/>
    <w:rsid w:val="00575F2F"/>
    <w:rsid w:val="00576B24"/>
    <w:rsid w:val="00577FA8"/>
    <w:rsid w:val="005A4AF8"/>
    <w:rsid w:val="005A5C3C"/>
    <w:rsid w:val="005B3C85"/>
    <w:rsid w:val="005C02F8"/>
    <w:rsid w:val="005C1693"/>
    <w:rsid w:val="005C36BE"/>
    <w:rsid w:val="005C4219"/>
    <w:rsid w:val="005D2BAF"/>
    <w:rsid w:val="005D4FB9"/>
    <w:rsid w:val="005F0381"/>
    <w:rsid w:val="005F5070"/>
    <w:rsid w:val="00622820"/>
    <w:rsid w:val="006336B6"/>
    <w:rsid w:val="0064149C"/>
    <w:rsid w:val="006511F2"/>
    <w:rsid w:val="0067054E"/>
    <w:rsid w:val="006706B9"/>
    <w:rsid w:val="006768E9"/>
    <w:rsid w:val="006817A9"/>
    <w:rsid w:val="00690E32"/>
    <w:rsid w:val="00695772"/>
    <w:rsid w:val="006B12BC"/>
    <w:rsid w:val="006C64C6"/>
    <w:rsid w:val="006D1F8A"/>
    <w:rsid w:val="006D33BE"/>
    <w:rsid w:val="006E3F68"/>
    <w:rsid w:val="006E61D2"/>
    <w:rsid w:val="006F67BA"/>
    <w:rsid w:val="00700DCB"/>
    <w:rsid w:val="00731120"/>
    <w:rsid w:val="00742D06"/>
    <w:rsid w:val="00745039"/>
    <w:rsid w:val="007500CF"/>
    <w:rsid w:val="00760E50"/>
    <w:rsid w:val="0077456D"/>
    <w:rsid w:val="00786975"/>
    <w:rsid w:val="00793957"/>
    <w:rsid w:val="007A318A"/>
    <w:rsid w:val="007B30B5"/>
    <w:rsid w:val="007C6FF2"/>
    <w:rsid w:val="007D3E3C"/>
    <w:rsid w:val="007F6397"/>
    <w:rsid w:val="008049C6"/>
    <w:rsid w:val="00807058"/>
    <w:rsid w:val="00810CE9"/>
    <w:rsid w:val="008118B7"/>
    <w:rsid w:val="00811E21"/>
    <w:rsid w:val="00813371"/>
    <w:rsid w:val="00831DE9"/>
    <w:rsid w:val="00834AFA"/>
    <w:rsid w:val="0084164E"/>
    <w:rsid w:val="008455AE"/>
    <w:rsid w:val="00845742"/>
    <w:rsid w:val="00846F31"/>
    <w:rsid w:val="008547ED"/>
    <w:rsid w:val="00855334"/>
    <w:rsid w:val="00856359"/>
    <w:rsid w:val="008571AE"/>
    <w:rsid w:val="00864DE1"/>
    <w:rsid w:val="00867390"/>
    <w:rsid w:val="008730DC"/>
    <w:rsid w:val="008748D6"/>
    <w:rsid w:val="00876003"/>
    <w:rsid w:val="00877EFA"/>
    <w:rsid w:val="00880A6E"/>
    <w:rsid w:val="008823BE"/>
    <w:rsid w:val="00882B92"/>
    <w:rsid w:val="00883CE1"/>
    <w:rsid w:val="00886599"/>
    <w:rsid w:val="00891D5C"/>
    <w:rsid w:val="008A524C"/>
    <w:rsid w:val="008B21C1"/>
    <w:rsid w:val="008B3820"/>
    <w:rsid w:val="008C7E69"/>
    <w:rsid w:val="008E07FB"/>
    <w:rsid w:val="008E4411"/>
    <w:rsid w:val="008F237A"/>
    <w:rsid w:val="0090518C"/>
    <w:rsid w:val="00926810"/>
    <w:rsid w:val="00940110"/>
    <w:rsid w:val="00940136"/>
    <w:rsid w:val="009431AA"/>
    <w:rsid w:val="00943CAA"/>
    <w:rsid w:val="0094787B"/>
    <w:rsid w:val="00950D92"/>
    <w:rsid w:val="00951E5C"/>
    <w:rsid w:val="0096443A"/>
    <w:rsid w:val="009647C7"/>
    <w:rsid w:val="009851E0"/>
    <w:rsid w:val="009A4135"/>
    <w:rsid w:val="009B6094"/>
    <w:rsid w:val="009F5D10"/>
    <w:rsid w:val="009F710D"/>
    <w:rsid w:val="00A00CD8"/>
    <w:rsid w:val="00A032F8"/>
    <w:rsid w:val="00A0567F"/>
    <w:rsid w:val="00A14CFB"/>
    <w:rsid w:val="00A1513C"/>
    <w:rsid w:val="00A16B35"/>
    <w:rsid w:val="00A17011"/>
    <w:rsid w:val="00A306A7"/>
    <w:rsid w:val="00A30E39"/>
    <w:rsid w:val="00A368A0"/>
    <w:rsid w:val="00A51C1E"/>
    <w:rsid w:val="00A86622"/>
    <w:rsid w:val="00AE7DB3"/>
    <w:rsid w:val="00B10B36"/>
    <w:rsid w:val="00B230E5"/>
    <w:rsid w:val="00B27469"/>
    <w:rsid w:val="00B30041"/>
    <w:rsid w:val="00B37B41"/>
    <w:rsid w:val="00B37F02"/>
    <w:rsid w:val="00B4490C"/>
    <w:rsid w:val="00B73317"/>
    <w:rsid w:val="00B77ED2"/>
    <w:rsid w:val="00BA6075"/>
    <w:rsid w:val="00BB0E5B"/>
    <w:rsid w:val="00BB6EBC"/>
    <w:rsid w:val="00BD1BA0"/>
    <w:rsid w:val="00BE63B9"/>
    <w:rsid w:val="00BF23F0"/>
    <w:rsid w:val="00BF4B89"/>
    <w:rsid w:val="00C06938"/>
    <w:rsid w:val="00C26727"/>
    <w:rsid w:val="00C3654E"/>
    <w:rsid w:val="00C4424C"/>
    <w:rsid w:val="00C71686"/>
    <w:rsid w:val="00CA4281"/>
    <w:rsid w:val="00CB159D"/>
    <w:rsid w:val="00CD0DBA"/>
    <w:rsid w:val="00CF6516"/>
    <w:rsid w:val="00D04682"/>
    <w:rsid w:val="00D232D6"/>
    <w:rsid w:val="00D2487C"/>
    <w:rsid w:val="00D26025"/>
    <w:rsid w:val="00D42D14"/>
    <w:rsid w:val="00D46664"/>
    <w:rsid w:val="00D56A09"/>
    <w:rsid w:val="00D57225"/>
    <w:rsid w:val="00D65292"/>
    <w:rsid w:val="00D70934"/>
    <w:rsid w:val="00D737B2"/>
    <w:rsid w:val="00D74495"/>
    <w:rsid w:val="00D8706F"/>
    <w:rsid w:val="00D95800"/>
    <w:rsid w:val="00DA5F2E"/>
    <w:rsid w:val="00DA6A6F"/>
    <w:rsid w:val="00DB45FD"/>
    <w:rsid w:val="00DB7B95"/>
    <w:rsid w:val="00DC40EB"/>
    <w:rsid w:val="00DD039C"/>
    <w:rsid w:val="00DF29F7"/>
    <w:rsid w:val="00E262EA"/>
    <w:rsid w:val="00E300AF"/>
    <w:rsid w:val="00E30AB4"/>
    <w:rsid w:val="00E32AD3"/>
    <w:rsid w:val="00E37694"/>
    <w:rsid w:val="00E448F5"/>
    <w:rsid w:val="00E669F9"/>
    <w:rsid w:val="00E672D1"/>
    <w:rsid w:val="00E7704C"/>
    <w:rsid w:val="00E80858"/>
    <w:rsid w:val="00E81A20"/>
    <w:rsid w:val="00E82D5B"/>
    <w:rsid w:val="00E87CA1"/>
    <w:rsid w:val="00EA2844"/>
    <w:rsid w:val="00EA5CA9"/>
    <w:rsid w:val="00EA7177"/>
    <w:rsid w:val="00EB2233"/>
    <w:rsid w:val="00EC34E4"/>
    <w:rsid w:val="00EC4654"/>
    <w:rsid w:val="00EC5433"/>
    <w:rsid w:val="00ED36DF"/>
    <w:rsid w:val="00EE56B9"/>
    <w:rsid w:val="00EE5AD8"/>
    <w:rsid w:val="00EF3F86"/>
    <w:rsid w:val="00F04BE3"/>
    <w:rsid w:val="00F05116"/>
    <w:rsid w:val="00F11167"/>
    <w:rsid w:val="00F236FF"/>
    <w:rsid w:val="00F254BC"/>
    <w:rsid w:val="00F31890"/>
    <w:rsid w:val="00F42219"/>
    <w:rsid w:val="00F71866"/>
    <w:rsid w:val="00F76EF2"/>
    <w:rsid w:val="00FA0B43"/>
    <w:rsid w:val="00FA1C48"/>
    <w:rsid w:val="00FB397B"/>
    <w:rsid w:val="00FC4C40"/>
    <w:rsid w:val="00FC639A"/>
    <w:rsid w:val="00FD2780"/>
    <w:rsid w:val="00FD457E"/>
    <w:rsid w:val="00FD63F2"/>
    <w:rsid w:val="00FE1D51"/>
    <w:rsid w:val="00FF4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1740C"/>
  <w15:docId w15:val="{F62F77EC-2BFE-4929-9A4C-DC48C152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6B3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6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16B35"/>
    <w:pPr>
      <w:ind w:left="720"/>
      <w:contextualSpacing/>
    </w:pPr>
  </w:style>
  <w:style w:type="paragraph" w:styleId="a5">
    <w:name w:val="Body Text"/>
    <w:basedOn w:val="a"/>
    <w:link w:val="a6"/>
    <w:rsid w:val="003E1040"/>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3E1040"/>
    <w:rPr>
      <w:rFonts w:ascii="Times New Roman" w:eastAsia="Times New Roman" w:hAnsi="Times New Roman" w:cs="Times New Roman"/>
      <w:sz w:val="24"/>
      <w:szCs w:val="24"/>
      <w:lang w:eastAsia="ru-RU"/>
    </w:rPr>
  </w:style>
  <w:style w:type="character" w:styleId="a7">
    <w:name w:val="page number"/>
    <w:basedOn w:val="a0"/>
    <w:rsid w:val="003E1040"/>
  </w:style>
  <w:style w:type="paragraph" w:styleId="a8">
    <w:name w:val="Balloon Text"/>
    <w:basedOn w:val="a"/>
    <w:link w:val="a9"/>
    <w:uiPriority w:val="99"/>
    <w:semiHidden/>
    <w:unhideWhenUsed/>
    <w:rsid w:val="00EA5CA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A5CA9"/>
    <w:rPr>
      <w:rFonts w:ascii="Tahoma" w:eastAsiaTheme="minorEastAsia" w:hAnsi="Tahoma" w:cs="Tahoma"/>
      <w:sz w:val="16"/>
      <w:szCs w:val="16"/>
      <w:lang w:eastAsia="ru-RU"/>
    </w:rPr>
  </w:style>
  <w:style w:type="character" w:styleId="aa">
    <w:name w:val="annotation reference"/>
    <w:basedOn w:val="a0"/>
    <w:uiPriority w:val="99"/>
    <w:semiHidden/>
    <w:unhideWhenUsed/>
    <w:rsid w:val="00CF6516"/>
    <w:rPr>
      <w:sz w:val="16"/>
      <w:szCs w:val="16"/>
    </w:rPr>
  </w:style>
  <w:style w:type="paragraph" w:styleId="ab">
    <w:name w:val="annotation text"/>
    <w:basedOn w:val="a"/>
    <w:link w:val="ac"/>
    <w:uiPriority w:val="99"/>
    <w:semiHidden/>
    <w:unhideWhenUsed/>
    <w:rsid w:val="00CF6516"/>
    <w:pPr>
      <w:spacing w:line="240" w:lineRule="auto"/>
    </w:pPr>
    <w:rPr>
      <w:sz w:val="20"/>
      <w:szCs w:val="20"/>
    </w:rPr>
  </w:style>
  <w:style w:type="character" w:customStyle="1" w:styleId="ac">
    <w:name w:val="Текст примечания Знак"/>
    <w:basedOn w:val="a0"/>
    <w:link w:val="ab"/>
    <w:uiPriority w:val="99"/>
    <w:semiHidden/>
    <w:rsid w:val="00CF6516"/>
    <w:rPr>
      <w:rFonts w:eastAsiaTheme="minorEastAsia"/>
      <w:sz w:val="20"/>
      <w:szCs w:val="20"/>
      <w:lang w:eastAsia="ru-RU"/>
    </w:rPr>
  </w:style>
  <w:style w:type="paragraph" w:styleId="ad">
    <w:name w:val="annotation subject"/>
    <w:basedOn w:val="ab"/>
    <w:next w:val="ab"/>
    <w:link w:val="ae"/>
    <w:uiPriority w:val="99"/>
    <w:semiHidden/>
    <w:unhideWhenUsed/>
    <w:rsid w:val="00CF6516"/>
    <w:rPr>
      <w:b/>
      <w:bCs/>
    </w:rPr>
  </w:style>
  <w:style w:type="character" w:customStyle="1" w:styleId="ae">
    <w:name w:val="Тема примечания Знак"/>
    <w:basedOn w:val="ac"/>
    <w:link w:val="ad"/>
    <w:uiPriority w:val="99"/>
    <w:semiHidden/>
    <w:rsid w:val="00CF6516"/>
    <w:rPr>
      <w:rFonts w:eastAsiaTheme="minorEastAsia"/>
      <w:b/>
      <w:bCs/>
      <w:sz w:val="20"/>
      <w:szCs w:val="20"/>
      <w:lang w:eastAsia="ru-RU"/>
    </w:rPr>
  </w:style>
  <w:style w:type="paragraph" w:styleId="af">
    <w:name w:val="header"/>
    <w:basedOn w:val="a"/>
    <w:link w:val="af0"/>
    <w:uiPriority w:val="99"/>
    <w:unhideWhenUsed/>
    <w:rsid w:val="00810CE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10CE9"/>
    <w:rPr>
      <w:rFonts w:eastAsiaTheme="minorEastAsia"/>
      <w:lang w:eastAsia="ru-RU"/>
    </w:rPr>
  </w:style>
  <w:style w:type="paragraph" w:styleId="af1">
    <w:name w:val="footer"/>
    <w:basedOn w:val="a"/>
    <w:link w:val="af2"/>
    <w:uiPriority w:val="99"/>
    <w:unhideWhenUsed/>
    <w:rsid w:val="00810CE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10CE9"/>
    <w:rPr>
      <w:rFonts w:eastAsiaTheme="minorEastAsia"/>
      <w:lang w:eastAsia="ru-RU"/>
    </w:rPr>
  </w:style>
  <w:style w:type="paragraph" w:styleId="af3">
    <w:name w:val="No Spacing"/>
    <w:uiPriority w:val="1"/>
    <w:qFormat/>
    <w:rsid w:val="003B546C"/>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582277">
      <w:bodyDiv w:val="1"/>
      <w:marLeft w:val="0"/>
      <w:marRight w:val="0"/>
      <w:marTop w:val="0"/>
      <w:marBottom w:val="0"/>
      <w:divBdr>
        <w:top w:val="none" w:sz="0" w:space="0" w:color="auto"/>
        <w:left w:val="none" w:sz="0" w:space="0" w:color="auto"/>
        <w:bottom w:val="none" w:sz="0" w:space="0" w:color="auto"/>
        <w:right w:val="none" w:sz="0" w:space="0" w:color="auto"/>
      </w:divBdr>
    </w:div>
    <w:div w:id="973097505">
      <w:bodyDiv w:val="1"/>
      <w:marLeft w:val="0"/>
      <w:marRight w:val="0"/>
      <w:marTop w:val="0"/>
      <w:marBottom w:val="0"/>
      <w:divBdr>
        <w:top w:val="none" w:sz="0" w:space="0" w:color="auto"/>
        <w:left w:val="none" w:sz="0" w:space="0" w:color="auto"/>
        <w:bottom w:val="none" w:sz="0" w:space="0" w:color="auto"/>
        <w:right w:val="none" w:sz="0" w:space="0" w:color="auto"/>
      </w:divBdr>
    </w:div>
    <w:div w:id="1083599811">
      <w:bodyDiv w:val="1"/>
      <w:marLeft w:val="0"/>
      <w:marRight w:val="0"/>
      <w:marTop w:val="0"/>
      <w:marBottom w:val="0"/>
      <w:divBdr>
        <w:top w:val="none" w:sz="0" w:space="0" w:color="auto"/>
        <w:left w:val="none" w:sz="0" w:space="0" w:color="auto"/>
        <w:bottom w:val="none" w:sz="0" w:space="0" w:color="auto"/>
        <w:right w:val="none" w:sz="0" w:space="0" w:color="auto"/>
      </w:divBdr>
    </w:div>
    <w:div w:id="1448618940">
      <w:bodyDiv w:val="1"/>
      <w:marLeft w:val="0"/>
      <w:marRight w:val="0"/>
      <w:marTop w:val="0"/>
      <w:marBottom w:val="0"/>
      <w:divBdr>
        <w:top w:val="none" w:sz="0" w:space="0" w:color="auto"/>
        <w:left w:val="none" w:sz="0" w:space="0" w:color="auto"/>
        <w:bottom w:val="none" w:sz="0" w:space="0" w:color="auto"/>
        <w:right w:val="none" w:sz="0" w:space="0" w:color="auto"/>
      </w:divBdr>
    </w:div>
    <w:div w:id="1671134206">
      <w:bodyDiv w:val="1"/>
      <w:marLeft w:val="0"/>
      <w:marRight w:val="0"/>
      <w:marTop w:val="0"/>
      <w:marBottom w:val="0"/>
      <w:divBdr>
        <w:top w:val="none" w:sz="0" w:space="0" w:color="auto"/>
        <w:left w:val="none" w:sz="0" w:space="0" w:color="auto"/>
        <w:bottom w:val="none" w:sz="0" w:space="0" w:color="auto"/>
        <w:right w:val="none" w:sz="0" w:space="0" w:color="auto"/>
      </w:divBdr>
    </w:div>
    <w:div w:id="1828009614">
      <w:bodyDiv w:val="1"/>
      <w:marLeft w:val="0"/>
      <w:marRight w:val="0"/>
      <w:marTop w:val="0"/>
      <w:marBottom w:val="0"/>
      <w:divBdr>
        <w:top w:val="none" w:sz="0" w:space="0" w:color="auto"/>
        <w:left w:val="none" w:sz="0" w:space="0" w:color="auto"/>
        <w:bottom w:val="none" w:sz="0" w:space="0" w:color="auto"/>
        <w:right w:val="none" w:sz="0" w:space="0" w:color="auto"/>
      </w:divBdr>
    </w:div>
    <w:div w:id="19904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65BCF-1FA2-4C45-88F6-D2126C3E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1866</Words>
  <Characters>10638</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Степашкина Дарья</dc:creator>
  <cp:lastModifiedBy>Савченко Ольга Александровна</cp:lastModifiedBy>
  <cp:revision>2</cp:revision>
  <cp:lastPrinted>2017-05-12T00:42:00Z</cp:lastPrinted>
  <dcterms:created xsi:type="dcterms:W3CDTF">2025-01-20T13:18:00Z</dcterms:created>
  <dcterms:modified xsi:type="dcterms:W3CDTF">2025-01-20T13:18:00Z</dcterms:modified>
</cp:coreProperties>
</file>