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3F1A756" w14:textId="77777777" w:rsidR="00516196" w:rsidRPr="00B7239D" w:rsidRDefault="00F27692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239D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  <w:r w:rsidR="00516196" w:rsidRPr="00B7239D">
        <w:rPr>
          <w:rFonts w:ascii="Times New Roman" w:hAnsi="Times New Roman"/>
          <w:sz w:val="24"/>
          <w:szCs w:val="24"/>
        </w:rPr>
        <w:t xml:space="preserve"> </w:t>
      </w:r>
    </w:p>
    <w:p w14:paraId="018930B5" w14:textId="224AC366" w:rsidR="00F27692" w:rsidRPr="00CC305B" w:rsidRDefault="00A000BB" w:rsidP="00F2769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bookmarkStart w:id="0" w:name="_GoBack"/>
      <w:bookmarkEnd w:id="0"/>
      <w:r w:rsidRPr="00A000BB">
        <w:rPr>
          <w:rFonts w:ascii="Times New Roman" w:hAnsi="Times New Roman"/>
          <w:sz w:val="24"/>
          <w:szCs w:val="24"/>
        </w:rPr>
        <w:t>онтаж трубопровода оборотной воды от промежуточного отстойника до вторичного отстойника на производственной площадке ООО «ППС Нефтяная»</w:t>
      </w: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775104" w14:textId="77777777" w:rsidR="00915AAA" w:rsidRDefault="00915AAA">
      <w:r>
        <w:separator/>
      </w:r>
    </w:p>
  </w:endnote>
  <w:endnote w:type="continuationSeparator" w:id="0">
    <w:p w14:paraId="399CE509" w14:textId="77777777" w:rsidR="00915AAA" w:rsidRDefault="00915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547DA" w14:textId="77777777" w:rsidR="00915AAA" w:rsidRDefault="00915AAA">
      <w:r>
        <w:separator/>
      </w:r>
    </w:p>
  </w:footnote>
  <w:footnote w:type="continuationSeparator" w:id="0">
    <w:p w14:paraId="5F2F0DA0" w14:textId="77777777" w:rsidR="00915AAA" w:rsidRDefault="00915A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A000BB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2C657E3D" w14:textId="77777777" w:rsidR="00433843" w:rsidRDefault="00433843" w:rsidP="00433843">
    <w:pPr>
      <w:pStyle w:val="a3"/>
      <w:ind w:right="360"/>
    </w:pPr>
  </w:p>
  <w:p w14:paraId="4CA8A2A8" w14:textId="77777777" w:rsidR="00433843" w:rsidRDefault="00433843" w:rsidP="00433843">
    <w:pPr>
      <w:pStyle w:val="a3"/>
      <w:ind w:right="360"/>
    </w:pPr>
    <w:r>
      <w:rPr>
        <w:noProof/>
        <w:lang w:eastAsia="ru-RU"/>
      </w:rPr>
      <w:drawing>
        <wp:inline distT="0" distB="0" distL="0" distR="0" wp14:anchorId="7C74DF38" wp14:editId="2AA45F88">
          <wp:extent cx="361950" cy="361950"/>
          <wp:effectExtent l="19050" t="0" r="0" b="0"/>
          <wp:docPr id="2" name="Рисунок 2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BAA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2FFA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C6D50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45D79"/>
    <w:rsid w:val="00352163"/>
    <w:rsid w:val="00354917"/>
    <w:rsid w:val="00354EAF"/>
    <w:rsid w:val="00361AA0"/>
    <w:rsid w:val="00363DEE"/>
    <w:rsid w:val="00366BBE"/>
    <w:rsid w:val="00367E66"/>
    <w:rsid w:val="003822D2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1C11"/>
    <w:rsid w:val="004237F6"/>
    <w:rsid w:val="00433843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16196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B1A31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5AAA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C4743"/>
    <w:rsid w:val="009E026D"/>
    <w:rsid w:val="009E35D9"/>
    <w:rsid w:val="009E6C8E"/>
    <w:rsid w:val="009F2B5F"/>
    <w:rsid w:val="00A000BB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239D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0099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67FCB0-9B78-471B-83B9-45BAC784A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1507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Косяк Александр Иванович</cp:lastModifiedBy>
  <cp:revision>49</cp:revision>
  <cp:lastPrinted>2017-08-30T10:37:00Z</cp:lastPrinted>
  <dcterms:created xsi:type="dcterms:W3CDTF">2018-07-02T05:42:00Z</dcterms:created>
  <dcterms:modified xsi:type="dcterms:W3CDTF">2026-02-02T11:24:00Z</dcterms:modified>
</cp:coreProperties>
</file>