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E6E" w:rsidRDefault="00F844D7" w:rsidP="00160AA6">
      <w:r w:rsidRPr="009C1E6E">
        <w:rPr>
          <w:b/>
        </w:rPr>
        <w:t>Приложение №</w:t>
      </w:r>
      <w:r w:rsidR="008D7635" w:rsidRPr="009C1E6E">
        <w:rPr>
          <w:b/>
        </w:rPr>
        <w:t>3</w:t>
      </w:r>
      <w:r w:rsidR="008D7635">
        <w:t xml:space="preserve"> </w:t>
      </w:r>
    </w:p>
    <w:p w:rsidR="00F844D7" w:rsidRDefault="00C30E49" w:rsidP="00160AA6">
      <w:r>
        <w:t>Список техники, используемой на предприятии</w:t>
      </w:r>
      <w:r w:rsidR="009C1E6E">
        <w:t xml:space="preserve"> по адресу г. Комсомольск-на-Амуре, ст. </w:t>
      </w:r>
      <w:proofErr w:type="spellStart"/>
      <w:r w:rsidR="009C1E6E">
        <w:t>Дземги</w:t>
      </w:r>
      <w:proofErr w:type="spellEnd"/>
      <w:r w:rsidR="009C1E6E">
        <w:t xml:space="preserve">, Промывочно-пропарочный комплекс </w:t>
      </w:r>
      <w:proofErr w:type="spellStart"/>
      <w:r w:rsidR="009C1E6E">
        <w:t>Дземги</w:t>
      </w:r>
      <w:proofErr w:type="spellEnd"/>
      <w:r w:rsidR="009C1E6E">
        <w:t xml:space="preserve"> (район Большевика), а также на прилегающей территории Комсомольского-КНПЗ.</w:t>
      </w:r>
    </w:p>
    <w:p w:rsidR="002D7EC7" w:rsidRDefault="002D7EC7" w:rsidP="00160AA6">
      <w:r w:rsidRPr="002D7EC7">
        <w:t>Техника будет заказывается по потребности в течение 2024 года.</w:t>
      </w:r>
    </w:p>
    <w:p w:rsidR="00C30E49" w:rsidRDefault="00C30E49" w:rsidP="009C1E6E">
      <w:pPr>
        <w:spacing w:line="360" w:lineRule="auto"/>
      </w:pP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 xml:space="preserve">Автовышка 11м 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 xml:space="preserve">Автовышка 20м 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 xml:space="preserve">Автовышка 27,5м 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 xml:space="preserve">Бульдозер </w:t>
      </w:r>
      <w:bookmarkStart w:id="0" w:name="_GoBack"/>
      <w:bookmarkEnd w:id="0"/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proofErr w:type="spellStart"/>
      <w:r>
        <w:t>Виброкаток</w:t>
      </w:r>
      <w:proofErr w:type="spellEnd"/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Грузовик бортовой 1,0 т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Грузовой автомобиль 5тн с крановой установкой 3тн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Грузовой-бортовой автомобиль 8тн с крановой установкой 8т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Кран 25,0т вылет стрелы 28м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Погрузчик фронтальный 2,0 куб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Погрузчик фронтальный 3,0 куб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Самосвал 25т (20м3)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Трал 60т</w:t>
      </w:r>
      <w:r>
        <w:t xml:space="preserve"> </w:t>
      </w:r>
      <w:r w:rsidRPr="00C30E49">
        <w:t>+ Тягач седельный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Экскаватор 0,6м3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Экскаватор-погрузчик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 w:rsidRPr="00C30E49">
        <w:t>Экскаватор 1,1м3 гусеничный</w:t>
      </w:r>
    </w:p>
    <w:p w:rsidR="00C30E49" w:rsidRDefault="00C30E49" w:rsidP="009C1E6E">
      <w:pPr>
        <w:pStyle w:val="a3"/>
        <w:numPr>
          <w:ilvl w:val="0"/>
          <w:numId w:val="3"/>
        </w:numPr>
        <w:spacing w:line="360" w:lineRule="auto"/>
      </w:pPr>
      <w:r>
        <w:t>Эвакуатор грузовой бортовой с КМУ</w:t>
      </w:r>
    </w:p>
    <w:sectPr w:rsidR="00C30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79B" w:rsidRDefault="008F479B" w:rsidP="00160AA6">
      <w:pPr>
        <w:spacing w:after="0" w:line="240" w:lineRule="auto"/>
      </w:pPr>
      <w:r>
        <w:separator/>
      </w:r>
    </w:p>
  </w:endnote>
  <w:endnote w:type="continuationSeparator" w:id="0">
    <w:p w:rsidR="008F479B" w:rsidRDefault="008F479B" w:rsidP="00160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79B" w:rsidRDefault="008F479B" w:rsidP="00160AA6">
      <w:pPr>
        <w:spacing w:after="0" w:line="240" w:lineRule="auto"/>
      </w:pPr>
      <w:r>
        <w:separator/>
      </w:r>
    </w:p>
  </w:footnote>
  <w:footnote w:type="continuationSeparator" w:id="0">
    <w:p w:rsidR="008F479B" w:rsidRDefault="008F479B" w:rsidP="00160A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2D2E"/>
    <w:multiLevelType w:val="hybridMultilevel"/>
    <w:tmpl w:val="45B6D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D5C85"/>
    <w:multiLevelType w:val="hybridMultilevel"/>
    <w:tmpl w:val="7584E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928C5"/>
    <w:multiLevelType w:val="hybridMultilevel"/>
    <w:tmpl w:val="15585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45C"/>
    <w:rsid w:val="000C5354"/>
    <w:rsid w:val="00160AA6"/>
    <w:rsid w:val="002D7EC7"/>
    <w:rsid w:val="00424759"/>
    <w:rsid w:val="004F2735"/>
    <w:rsid w:val="007F645C"/>
    <w:rsid w:val="008D7635"/>
    <w:rsid w:val="008F479B"/>
    <w:rsid w:val="009C1E6E"/>
    <w:rsid w:val="00C30E49"/>
    <w:rsid w:val="00C635EE"/>
    <w:rsid w:val="00CD4968"/>
    <w:rsid w:val="00CD51D5"/>
    <w:rsid w:val="00DA7FC7"/>
    <w:rsid w:val="00E57D99"/>
    <w:rsid w:val="00F844D7"/>
    <w:rsid w:val="00FC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C50D8"/>
  <w15:chartTrackingRefBased/>
  <w15:docId w15:val="{88462509-A8C9-4F06-BD30-9EA85B6B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63D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60AA6"/>
  </w:style>
  <w:style w:type="paragraph" w:styleId="a8">
    <w:name w:val="footer"/>
    <w:basedOn w:val="a"/>
    <w:link w:val="a9"/>
    <w:uiPriority w:val="99"/>
    <w:unhideWhenUsed/>
    <w:rsid w:val="00160A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6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София Валерьевна</dc:creator>
  <cp:keywords/>
  <dc:description/>
  <cp:lastModifiedBy>Лобанова София Валерьевна</cp:lastModifiedBy>
  <cp:revision>8</cp:revision>
  <cp:lastPrinted>2023-12-21T06:35:00Z</cp:lastPrinted>
  <dcterms:created xsi:type="dcterms:W3CDTF">2023-12-21T01:59:00Z</dcterms:created>
  <dcterms:modified xsi:type="dcterms:W3CDTF">2024-01-11T06:20:00Z</dcterms:modified>
</cp:coreProperties>
</file>