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D2F1" w14:textId="79FB0EB1" w:rsidR="002E1EF8" w:rsidRPr="009C70A0" w:rsidRDefault="002E1EF8" w:rsidP="009C70A0">
      <w:pPr>
        <w:pStyle w:val="a4"/>
        <w:widowControl w:val="0"/>
        <w:spacing w:before="200" w:after="20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70A0">
        <w:rPr>
          <w:rFonts w:ascii="Times New Roman" w:hAnsi="Times New Roman"/>
          <w:color w:val="000000" w:themeColor="text1"/>
          <w:sz w:val="24"/>
          <w:szCs w:val="24"/>
        </w:rPr>
        <w:t>Приложение №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5C5274E9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К рассмотрению </w:t>
      </w:r>
      <w:r w:rsidR="004F588D" w:rsidRPr="009A65EF">
        <w:rPr>
          <w:rFonts w:ascii="Times New Roman" w:hAnsi="Times New Roman"/>
          <w:color w:val="000000" w:themeColor="text1"/>
          <w:sz w:val="24"/>
          <w:szCs w:val="24"/>
        </w:rPr>
        <w:t>принима</w:t>
      </w:r>
      <w:r w:rsidR="004F588D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F588D" w:rsidRPr="009A65EF">
        <w:rPr>
          <w:rFonts w:ascii="Times New Roman" w:hAnsi="Times New Roman"/>
          <w:color w:val="000000" w:themeColor="text1"/>
          <w:sz w:val="24"/>
          <w:szCs w:val="24"/>
        </w:rPr>
        <w:t>тся оферт</w:t>
      </w:r>
      <w:r w:rsidR="004F588D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F588D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A3B3CD2" w14:textId="0908DD3F" w:rsidR="009A65EF" w:rsidRPr="00896CB6" w:rsidRDefault="009A65EF" w:rsidP="00896CB6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D98FD62" w14:textId="756AA6B3" w:rsidR="009A65EF" w:rsidRPr="009A65EF" w:rsidRDefault="00896CB6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="008B46D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0556C"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 w:rsidR="0050556C"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50556C"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 w:rsidR="0050556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ую </w:t>
      </w:r>
      <w:r w:rsidR="0050556C"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в произвольной форме, подписанн</w:t>
      </w:r>
      <w:r w:rsidR="0050556C">
        <w:rPr>
          <w:rFonts w:ascii="Times New Roman" w:hAnsi="Times New Roman"/>
          <w:bCs/>
          <w:color w:val="000000" w:themeColor="text1"/>
          <w:sz w:val="24"/>
          <w:szCs w:val="24"/>
        </w:rPr>
        <w:t>ую</w:t>
      </w:r>
      <w:r w:rsidR="0050556C"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 w:rsidR="0050556C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50556C"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="0050556C"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 w:rsidR="0050556C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="0050556C"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="0050556C"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3C996673" w14:textId="58B46EC9" w:rsidR="00A32950" w:rsidRPr="00A32950" w:rsidRDefault="009A65EF" w:rsidP="00A32950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A32950" w:rsidRPr="00A32950">
        <w:rPr>
          <w:rFonts w:ascii="Times New Roman" w:hAnsi="Times New Roman"/>
          <w:color w:val="000000" w:themeColor="text1"/>
          <w:sz w:val="24"/>
          <w:szCs w:val="24"/>
        </w:rPr>
        <w:t xml:space="preserve">Заявку Претендента, подписанную со стороны Претендента, по форме приложения № </w:t>
      </w:r>
      <w:r w:rsidR="00BF0E8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32950" w:rsidRPr="00A3295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3FC2F74" w14:textId="17AE34FB" w:rsidR="00A32950" w:rsidRPr="00A32950" w:rsidRDefault="00401030" w:rsidP="001C532D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A32950" w:rsidRPr="00A32950">
        <w:rPr>
          <w:rFonts w:ascii="Times New Roman" w:hAnsi="Times New Roman"/>
          <w:color w:val="000000" w:themeColor="text1"/>
          <w:sz w:val="24"/>
          <w:szCs w:val="24"/>
        </w:rPr>
        <w:t>Таблицу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2950" w:rsidRPr="00A32950">
        <w:rPr>
          <w:rFonts w:ascii="Times New Roman" w:hAnsi="Times New Roman"/>
          <w:color w:val="000000" w:themeColor="text1"/>
          <w:sz w:val="24"/>
          <w:szCs w:val="24"/>
        </w:rPr>
        <w:t>«Критерии оценки Претендента», заполненную в</w:t>
      </w:r>
      <w:r w:rsidR="00BF0E8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A32950" w:rsidRPr="00A32950">
        <w:rPr>
          <w:rFonts w:ascii="Times New Roman" w:hAnsi="Times New Roman"/>
          <w:color w:val="000000" w:themeColor="text1"/>
          <w:sz w:val="24"/>
          <w:szCs w:val="24"/>
        </w:rPr>
        <w:t>соответствии с</w:t>
      </w:r>
      <w:r w:rsidR="00BF0E8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A32950" w:rsidRPr="00A32950">
        <w:rPr>
          <w:rFonts w:ascii="Times New Roman" w:hAnsi="Times New Roman"/>
          <w:color w:val="000000" w:themeColor="text1"/>
          <w:sz w:val="24"/>
          <w:szCs w:val="24"/>
        </w:rPr>
        <w:t>приложением</w:t>
      </w:r>
      <w:r w:rsidR="00BF0E8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1EF8">
        <w:rPr>
          <w:rFonts w:ascii="Times New Roman" w:hAnsi="Times New Roman"/>
          <w:color w:val="000000" w:themeColor="text1"/>
          <w:sz w:val="24"/>
          <w:szCs w:val="24"/>
        </w:rPr>
        <w:br/>
      </w:r>
      <w:r w:rsidR="00A32950" w:rsidRPr="00A32950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2E1E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2950" w:rsidRPr="00A32950">
        <w:rPr>
          <w:rFonts w:ascii="Times New Roman" w:hAnsi="Times New Roman"/>
          <w:color w:val="000000" w:themeColor="text1"/>
          <w:sz w:val="24"/>
          <w:szCs w:val="24"/>
        </w:rPr>
        <w:t>4.</w:t>
      </w:r>
    </w:p>
    <w:p w14:paraId="1240DDBA" w14:textId="113349F2" w:rsidR="00A32950" w:rsidRDefault="00A32950" w:rsidP="001C532D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2950">
        <w:rPr>
          <w:rFonts w:ascii="Times New Roman" w:hAnsi="Times New Roman"/>
          <w:color w:val="000000" w:themeColor="text1"/>
          <w:sz w:val="24"/>
          <w:szCs w:val="24"/>
        </w:rPr>
        <w:t>4.Таблицу «Регионы транспортировки ТМЦ», заполненную в</w:t>
      </w:r>
      <w:r w:rsidR="00BF0E8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32950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1C53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32950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C532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A32950">
        <w:rPr>
          <w:rFonts w:ascii="Times New Roman" w:hAnsi="Times New Roman"/>
          <w:color w:val="000000" w:themeColor="text1"/>
          <w:sz w:val="24"/>
          <w:szCs w:val="24"/>
        </w:rPr>
        <w:t>приложением</w:t>
      </w:r>
      <w:r w:rsidR="001C532D">
        <w:t> </w:t>
      </w:r>
      <w:r w:rsidR="002E1EF8">
        <w:br/>
      </w:r>
      <w:r w:rsidRPr="00A32950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2E1E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32950">
        <w:rPr>
          <w:rFonts w:ascii="Times New Roman" w:hAnsi="Times New Roman"/>
          <w:color w:val="000000" w:themeColor="text1"/>
          <w:sz w:val="24"/>
          <w:szCs w:val="24"/>
        </w:rPr>
        <w:t>5.</w:t>
      </w:r>
    </w:p>
    <w:p w14:paraId="59A59181" w14:textId="2C477B15" w:rsidR="009A65EF" w:rsidRPr="009A65EF" w:rsidRDefault="00A32950" w:rsidP="00A32950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0E672FA6" w14:textId="0E363B94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17EFE8A0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69BC09AE" w14:textId="5198470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1DE656FE" w:rsidR="00C43DCC" w:rsidRDefault="00A3295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 Правоустанавливающие документы </w:t>
      </w:r>
      <w:r w:rsidR="00C43DCC" w:rsidRPr="008B46D5">
        <w:rPr>
          <w:rFonts w:ascii="Times New Roman" w:hAnsi="Times New Roman"/>
          <w:color w:val="000000" w:themeColor="text1"/>
          <w:sz w:val="24"/>
          <w:szCs w:val="24"/>
          <w:u w:val="single"/>
        </w:rPr>
        <w:t>индивидуального предпринимателя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копии):</w:t>
      </w:r>
    </w:p>
    <w:p w14:paraId="44F168E4" w14:textId="77777777" w:rsidR="00C43DCC" w:rsidRP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</w:t>
      </w:r>
      <w:r w:rsidR="00C43DCC"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C43DCC"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1CBB26C" w14:textId="003F4E5F" w:rsidR="002E1EF8" w:rsidRPr="009A65EF" w:rsidRDefault="009C70A0" w:rsidP="002E1E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2E1E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2E1E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2E1E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2E1E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217E2A9" w14:textId="77A872B4" w:rsidR="0050556C" w:rsidRPr="00B53534" w:rsidRDefault="002E1EF8" w:rsidP="0050556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50556C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0556C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50556C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50556C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50556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50556C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50556C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50556C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50556C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50556C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50556C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50556C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0556C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50556C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95F1A6D" w14:textId="144552B8" w:rsidR="0050556C" w:rsidRPr="005C5790" w:rsidRDefault="002E1EF8" w:rsidP="00B870EB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50556C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0556C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0556C" w:rsidRPr="006F2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Согласие претендента (составленное в свободной форме) на предоставление в случае признания победителем заверенных копий следующих документов</w:t>
      </w:r>
      <w:r w:rsidR="0050556C" w:rsidRPr="005C579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5912309D" w14:textId="456F033D" w:rsidR="00B870EB" w:rsidRDefault="00B870EB" w:rsidP="00B870EB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9.</w:t>
      </w:r>
      <w:r w:rsidRPr="00B870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 Справка об отсутствии задолженности по начисленным налогам, сборам и иным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870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обязательным платежам в бюджет, выданная налоговым органом не ранее </w:t>
      </w:r>
      <w:r w:rsidR="00D767CF" w:rsidRPr="00D767C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D767CF" w:rsidRPr="00D767C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D767CF" w:rsidRPr="00D767C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164CE72" w14:textId="2E7C6784" w:rsidR="00B870EB" w:rsidRPr="00B870EB" w:rsidRDefault="00B870EB" w:rsidP="00B870EB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B870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 Расчет по страховым взносам (титульный лист с подтверждением предоставления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870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налоговые органы) за последний отчетный период (квартал), предшествующий кварталу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870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проведения конкурсной комиссии.</w:t>
      </w:r>
    </w:p>
    <w:p w14:paraId="63F5A5FB" w14:textId="57B507BB" w:rsidR="00B870EB" w:rsidRDefault="00B870EB" w:rsidP="00B870EB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B870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.3. Справка от поставщиков транспортных услуг, товарно-материальных ценностей,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870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строительно-монтажных и производственных работ о наличии имущества, находящегося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870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 поставщика в собственности (на балансе) или на другом законном основании, необходимого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870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для исполнения обязательств по договору.</w:t>
      </w:r>
    </w:p>
    <w:p w14:paraId="65008BF5" w14:textId="140A2337" w:rsidR="0050556C" w:rsidRPr="005C5790" w:rsidRDefault="002E1EF8" w:rsidP="00B870EB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</w:t>
      </w:r>
      <w:r w:rsidR="0050556C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50556C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0556C" w:rsidRPr="006F2B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Согласие претендента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50556C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50556C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610617E5" w14:textId="387759EE" w:rsidR="0050556C" w:rsidRPr="00B53534" w:rsidRDefault="002E1EF8" w:rsidP="0050556C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</w:t>
      </w:r>
      <w:r w:rsidR="0050556C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50556C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5055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50556C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5055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50556C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5055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50556C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41CFA547" w14:textId="55C1C225" w:rsidR="0050556C" w:rsidRPr="00B53534" w:rsidRDefault="002E1EF8" w:rsidP="0050556C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</w:t>
      </w:r>
      <w:r w:rsidR="0050556C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50556C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50556C" w:rsidRPr="00B53534">
        <w:rPr>
          <w:rFonts w:ascii="Calibri" w:eastAsia="Calibri" w:hAnsi="Calibri" w:cs="Times New Roman"/>
        </w:rPr>
        <w:t xml:space="preserve"> </w:t>
      </w:r>
      <w:r w:rsidR="0050556C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 предшествующий календарный год (титульный лист </w:t>
      </w:r>
      <w:r w:rsidR="0050556C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с</w:t>
      </w:r>
      <w:r w:rsidR="005055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50556C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5055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50556C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56045CA6" w14:textId="0541F89C" w:rsidR="0050556C" w:rsidRDefault="0050556C" w:rsidP="0050556C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2E1E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F2B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Согласие претендента (составленное в свободной форме)</w:t>
      </w:r>
      <w:r w:rsidRPr="005C57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предоставление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E60CEB6" w14:textId="77777777" w:rsidR="00896CB6" w:rsidRDefault="00896CB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896CB6" w:rsidSect="009A65EF">
      <w:head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B79D" w14:textId="77777777" w:rsidR="00EF5C2E" w:rsidRDefault="00EF5C2E" w:rsidP="007B5F21">
      <w:pPr>
        <w:spacing w:after="0" w:line="240" w:lineRule="auto"/>
      </w:pPr>
      <w:r>
        <w:separator/>
      </w:r>
    </w:p>
  </w:endnote>
  <w:endnote w:type="continuationSeparator" w:id="0">
    <w:p w14:paraId="06D8EDCD" w14:textId="77777777" w:rsidR="00EF5C2E" w:rsidRDefault="00EF5C2E" w:rsidP="007B5F21">
      <w:pPr>
        <w:spacing w:after="0" w:line="240" w:lineRule="auto"/>
      </w:pPr>
      <w:r>
        <w:continuationSeparator/>
      </w:r>
    </w:p>
  </w:endnote>
  <w:endnote w:id="1">
    <w:p w14:paraId="00632D91" w14:textId="3014D373" w:rsidR="0050556C" w:rsidRDefault="0050556C" w:rsidP="00505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0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2E1EF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– 1</w:t>
      </w:r>
      <w:r w:rsidR="002E1EF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следующими претендентами:</w:t>
      </w:r>
    </w:p>
    <w:p w14:paraId="77D7BE4F" w14:textId="77777777" w:rsidR="0050556C" w:rsidRDefault="0050556C" w:rsidP="0050556C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2AACC41A" w14:textId="7B266C63" w:rsidR="0050556C" w:rsidRDefault="0050556C" w:rsidP="00505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0EBF4C8" w14:textId="77777777" w:rsidR="0050556C" w:rsidRDefault="0050556C" w:rsidP="00505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D35E" w14:textId="77777777" w:rsidR="00EF5C2E" w:rsidRDefault="00EF5C2E" w:rsidP="007B5F21">
      <w:pPr>
        <w:spacing w:after="0" w:line="240" w:lineRule="auto"/>
      </w:pPr>
      <w:r>
        <w:separator/>
      </w:r>
    </w:p>
  </w:footnote>
  <w:footnote w:type="continuationSeparator" w:id="0">
    <w:p w14:paraId="627ECA8A" w14:textId="77777777" w:rsidR="00EF5C2E" w:rsidRDefault="00EF5C2E" w:rsidP="007B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F5A0" w14:textId="625BE9D5" w:rsidR="008E1DFE" w:rsidRDefault="008E1DFE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5EF"/>
    <w:rsid w:val="00051911"/>
    <w:rsid w:val="00113617"/>
    <w:rsid w:val="00143BDE"/>
    <w:rsid w:val="001660DE"/>
    <w:rsid w:val="001A26C5"/>
    <w:rsid w:val="001C532D"/>
    <w:rsid w:val="001E0502"/>
    <w:rsid w:val="00255656"/>
    <w:rsid w:val="00262095"/>
    <w:rsid w:val="002E1EF8"/>
    <w:rsid w:val="002E3B64"/>
    <w:rsid w:val="00344427"/>
    <w:rsid w:val="003C7273"/>
    <w:rsid w:val="00401030"/>
    <w:rsid w:val="00413AF1"/>
    <w:rsid w:val="00435A66"/>
    <w:rsid w:val="0047638E"/>
    <w:rsid w:val="004852B8"/>
    <w:rsid w:val="004B101E"/>
    <w:rsid w:val="004C12A0"/>
    <w:rsid w:val="004F588D"/>
    <w:rsid w:val="0050556C"/>
    <w:rsid w:val="005A55CD"/>
    <w:rsid w:val="006A1E21"/>
    <w:rsid w:val="00713A59"/>
    <w:rsid w:val="007209D4"/>
    <w:rsid w:val="007B5F21"/>
    <w:rsid w:val="007D5201"/>
    <w:rsid w:val="008415E5"/>
    <w:rsid w:val="00871DF8"/>
    <w:rsid w:val="00896CB6"/>
    <w:rsid w:val="008A1572"/>
    <w:rsid w:val="008A4201"/>
    <w:rsid w:val="008A496A"/>
    <w:rsid w:val="008B46D5"/>
    <w:rsid w:val="008E1DFE"/>
    <w:rsid w:val="009069DE"/>
    <w:rsid w:val="00944CD4"/>
    <w:rsid w:val="0097766D"/>
    <w:rsid w:val="0098524F"/>
    <w:rsid w:val="00997B23"/>
    <w:rsid w:val="009A65EF"/>
    <w:rsid w:val="009B2314"/>
    <w:rsid w:val="009C70A0"/>
    <w:rsid w:val="009E1AD7"/>
    <w:rsid w:val="009F6F1A"/>
    <w:rsid w:val="00A32950"/>
    <w:rsid w:val="00A80C19"/>
    <w:rsid w:val="00B36315"/>
    <w:rsid w:val="00B4650F"/>
    <w:rsid w:val="00B53534"/>
    <w:rsid w:val="00B81C34"/>
    <w:rsid w:val="00B870EB"/>
    <w:rsid w:val="00BF0E85"/>
    <w:rsid w:val="00C43DCC"/>
    <w:rsid w:val="00D0329D"/>
    <w:rsid w:val="00D767CF"/>
    <w:rsid w:val="00E144A1"/>
    <w:rsid w:val="00E14AD7"/>
    <w:rsid w:val="00EF5C2E"/>
    <w:rsid w:val="00F0538B"/>
    <w:rsid w:val="00F4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DDB8067F-14D4-4328-B8B0-1B176CF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8E1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E1DFE"/>
  </w:style>
  <w:style w:type="paragraph" w:styleId="af6">
    <w:name w:val="footer"/>
    <w:basedOn w:val="a"/>
    <w:link w:val="af7"/>
    <w:uiPriority w:val="99"/>
    <w:unhideWhenUsed/>
    <w:rsid w:val="008E1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E1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04FFA-67D0-4309-80C6-F4E93377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Зотина Александра Сергеевна</cp:lastModifiedBy>
  <cp:revision>8</cp:revision>
  <dcterms:created xsi:type="dcterms:W3CDTF">2019-10-11T13:14:00Z</dcterms:created>
  <dcterms:modified xsi:type="dcterms:W3CDTF">2023-08-29T12:53:00Z</dcterms:modified>
</cp:coreProperties>
</file>